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56D" w:rsidRPr="005B0481" w:rsidRDefault="0071556D" w:rsidP="00B27381">
      <w:pPr>
        <w:widowControl w:val="0"/>
        <w:ind w:left="5812"/>
        <w:rPr>
          <w:szCs w:val="28"/>
        </w:rPr>
      </w:pPr>
      <w:r w:rsidRPr="00573E68">
        <w:rPr>
          <w:szCs w:val="28"/>
        </w:rPr>
        <w:t>ЗАТВЕРДЖУЮ</w:t>
      </w:r>
    </w:p>
    <w:p w:rsidR="0071556D" w:rsidRPr="005B0481" w:rsidRDefault="0071556D" w:rsidP="00B27381">
      <w:pPr>
        <w:widowControl w:val="0"/>
        <w:ind w:left="5812"/>
        <w:rPr>
          <w:szCs w:val="28"/>
        </w:rPr>
      </w:pPr>
    </w:p>
    <w:p w:rsidR="0071556D" w:rsidRPr="005B0481" w:rsidRDefault="0071556D" w:rsidP="00B27381">
      <w:pPr>
        <w:widowControl w:val="0"/>
        <w:ind w:left="5812"/>
        <w:rPr>
          <w:szCs w:val="28"/>
        </w:rPr>
      </w:pPr>
      <w:r w:rsidRPr="005B0481">
        <w:rPr>
          <w:szCs w:val="28"/>
        </w:rPr>
        <w:t>Голова Державної служби</w:t>
      </w:r>
    </w:p>
    <w:p w:rsidR="0071556D" w:rsidRPr="005B0481" w:rsidRDefault="0071556D" w:rsidP="00B27381">
      <w:pPr>
        <w:widowControl w:val="0"/>
        <w:ind w:left="5812"/>
        <w:rPr>
          <w:szCs w:val="28"/>
        </w:rPr>
      </w:pPr>
      <w:r w:rsidRPr="005B0481">
        <w:rPr>
          <w:szCs w:val="28"/>
        </w:rPr>
        <w:t xml:space="preserve">статистики </w:t>
      </w:r>
    </w:p>
    <w:p w:rsidR="0071556D" w:rsidRPr="005B0481" w:rsidRDefault="0071556D" w:rsidP="00B27381">
      <w:pPr>
        <w:widowControl w:val="0"/>
        <w:ind w:left="5812"/>
        <w:rPr>
          <w:sz w:val="16"/>
          <w:szCs w:val="16"/>
        </w:rPr>
      </w:pPr>
    </w:p>
    <w:p w:rsidR="0071556D" w:rsidRPr="005B0481" w:rsidRDefault="00DF700B" w:rsidP="00761C31">
      <w:pPr>
        <w:widowControl w:val="0"/>
        <w:ind w:left="5812"/>
        <w:jc w:val="right"/>
        <w:rPr>
          <w:szCs w:val="28"/>
        </w:rPr>
      </w:pPr>
      <w:r>
        <w:rPr>
          <w:szCs w:val="28"/>
        </w:rPr>
        <w:t>Арсен</w:t>
      </w:r>
      <w:r w:rsidR="0071556D" w:rsidRPr="005B0481">
        <w:rPr>
          <w:szCs w:val="28"/>
        </w:rPr>
        <w:t xml:space="preserve"> </w:t>
      </w:r>
      <w:r>
        <w:rPr>
          <w:szCs w:val="28"/>
        </w:rPr>
        <w:t>МАКАРЧУК</w:t>
      </w:r>
    </w:p>
    <w:p w:rsidR="0071556D" w:rsidRPr="005B0481" w:rsidRDefault="0071556D" w:rsidP="005030F4">
      <w:pPr>
        <w:widowControl w:val="0"/>
        <w:ind w:left="5387"/>
        <w:rPr>
          <w:sz w:val="16"/>
          <w:szCs w:val="16"/>
        </w:rPr>
      </w:pPr>
    </w:p>
    <w:p w:rsidR="00254F1E" w:rsidRPr="00510B26" w:rsidRDefault="00761C31" w:rsidP="00CF6EF7">
      <w:pPr>
        <w:widowControl w:val="0"/>
        <w:ind w:left="5812"/>
        <w:rPr>
          <w:szCs w:val="28"/>
        </w:rPr>
      </w:pPr>
      <w:r>
        <w:rPr>
          <w:szCs w:val="28"/>
          <w:lang w:val="ru-RU"/>
        </w:rPr>
        <w:t>23 червня</w:t>
      </w:r>
      <w:bookmarkStart w:id="0" w:name="_GoBack"/>
      <w:bookmarkEnd w:id="0"/>
      <w:r w:rsidR="00510B26" w:rsidRPr="00510B26">
        <w:rPr>
          <w:szCs w:val="28"/>
        </w:rPr>
        <w:t xml:space="preserve"> 202</w:t>
      </w:r>
      <w:r w:rsidR="00B7530C">
        <w:rPr>
          <w:szCs w:val="28"/>
        </w:rPr>
        <w:t>5</w:t>
      </w:r>
      <w:r w:rsidR="00510B26" w:rsidRPr="00510B26">
        <w:rPr>
          <w:szCs w:val="28"/>
        </w:rPr>
        <w:t xml:space="preserve"> року</w:t>
      </w:r>
    </w:p>
    <w:p w:rsidR="005030F4" w:rsidRDefault="005030F4" w:rsidP="00B50534">
      <w:pPr>
        <w:widowControl w:val="0"/>
        <w:jc w:val="center"/>
        <w:rPr>
          <w:b/>
          <w:szCs w:val="28"/>
        </w:rPr>
      </w:pPr>
    </w:p>
    <w:p w:rsidR="00550824" w:rsidRPr="005B0481" w:rsidRDefault="00550824" w:rsidP="00B50534">
      <w:pPr>
        <w:widowControl w:val="0"/>
        <w:jc w:val="center"/>
        <w:rPr>
          <w:b/>
          <w:szCs w:val="28"/>
        </w:rPr>
      </w:pPr>
    </w:p>
    <w:p w:rsidR="00AB6CE2" w:rsidRPr="005B0481" w:rsidRDefault="00AB6CE2" w:rsidP="00B50534">
      <w:pPr>
        <w:pStyle w:val="22"/>
        <w:widowControl w:val="0"/>
        <w:spacing w:after="0" w:line="240" w:lineRule="auto"/>
        <w:ind w:left="540" w:right="278" w:firstLine="567"/>
        <w:jc w:val="center"/>
        <w:rPr>
          <w:b/>
          <w:sz w:val="28"/>
          <w:szCs w:val="28"/>
          <w:lang w:val="uk-UA"/>
        </w:rPr>
      </w:pPr>
    </w:p>
    <w:p w:rsidR="00254F1E" w:rsidRPr="005B0481" w:rsidRDefault="008F4238" w:rsidP="00B50534">
      <w:pPr>
        <w:pStyle w:val="22"/>
        <w:widowControl w:val="0"/>
        <w:spacing w:after="0" w:line="240" w:lineRule="auto"/>
        <w:jc w:val="center"/>
        <w:rPr>
          <w:b/>
          <w:sz w:val="28"/>
          <w:szCs w:val="28"/>
          <w:lang w:val="uk-UA"/>
        </w:rPr>
      </w:pPr>
      <w:r w:rsidRPr="00FD641D">
        <w:rPr>
          <w:b/>
          <w:sz w:val="28"/>
          <w:szCs w:val="28"/>
          <w:lang w:val="uk-UA"/>
        </w:rPr>
        <w:t>РОЗ</w:t>
      </w:r>
      <w:r w:rsidR="00EB4E98" w:rsidRPr="00FD641D">
        <w:rPr>
          <w:b/>
          <w:sz w:val="28"/>
          <w:szCs w:val="28"/>
        </w:rPr>
        <w:t>’</w:t>
      </w:r>
      <w:r w:rsidRPr="00FD641D">
        <w:rPr>
          <w:b/>
          <w:sz w:val="28"/>
          <w:szCs w:val="28"/>
          <w:lang w:val="uk-UA"/>
        </w:rPr>
        <w:t>ЯСНЕННЯ</w:t>
      </w:r>
    </w:p>
    <w:p w:rsidR="008F4238" w:rsidRPr="00E551A9" w:rsidRDefault="00F15336" w:rsidP="00B50534">
      <w:pPr>
        <w:widowControl w:val="0"/>
        <w:jc w:val="center"/>
        <w:rPr>
          <w:b/>
          <w:szCs w:val="28"/>
        </w:rPr>
      </w:pPr>
      <w:r w:rsidRPr="005B0481">
        <w:rPr>
          <w:b/>
          <w:szCs w:val="28"/>
        </w:rPr>
        <w:t>щ</w:t>
      </w:r>
      <w:r w:rsidR="00254F1E" w:rsidRPr="005B0481">
        <w:rPr>
          <w:b/>
          <w:szCs w:val="28"/>
        </w:rPr>
        <w:t>одо</w:t>
      </w:r>
      <w:r w:rsidRPr="005B0481">
        <w:rPr>
          <w:b/>
          <w:szCs w:val="28"/>
        </w:rPr>
        <w:t xml:space="preserve"> показників</w:t>
      </w:r>
      <w:r w:rsidR="00254F1E" w:rsidRPr="005B0481">
        <w:rPr>
          <w:b/>
          <w:szCs w:val="28"/>
        </w:rPr>
        <w:t xml:space="preserve"> форми державного статистичного спостереження</w:t>
      </w:r>
      <w:r w:rsidR="00254F1E" w:rsidRPr="00E551A9">
        <w:rPr>
          <w:b/>
          <w:szCs w:val="28"/>
        </w:rPr>
        <w:t xml:space="preserve"> </w:t>
      </w:r>
    </w:p>
    <w:p w:rsidR="00254F1E" w:rsidRPr="00E551A9" w:rsidRDefault="00254F1E" w:rsidP="002F4ED8">
      <w:pPr>
        <w:widowControl w:val="0"/>
        <w:jc w:val="center"/>
        <w:rPr>
          <w:b/>
          <w:szCs w:val="28"/>
        </w:rPr>
      </w:pPr>
      <w:r w:rsidRPr="00E551A9">
        <w:rPr>
          <w:b/>
          <w:szCs w:val="28"/>
        </w:rPr>
        <w:t xml:space="preserve">№ 3-наука </w:t>
      </w:r>
      <w:r w:rsidR="008F4238" w:rsidRPr="00E551A9">
        <w:rPr>
          <w:b/>
          <w:szCs w:val="28"/>
        </w:rPr>
        <w:t xml:space="preserve">(річна) </w:t>
      </w:r>
      <w:r w:rsidR="00FF577C" w:rsidRPr="00E551A9">
        <w:rPr>
          <w:b/>
          <w:szCs w:val="28"/>
        </w:rPr>
        <w:t>"</w:t>
      </w:r>
      <w:r w:rsidRPr="00E551A9">
        <w:rPr>
          <w:b/>
          <w:szCs w:val="28"/>
        </w:rPr>
        <w:t xml:space="preserve">Звіт про </w:t>
      </w:r>
      <w:r w:rsidR="00FF577C" w:rsidRPr="00E551A9">
        <w:rPr>
          <w:b/>
          <w:szCs w:val="28"/>
        </w:rPr>
        <w:t>здійснення</w:t>
      </w:r>
      <w:r w:rsidRPr="00E551A9">
        <w:rPr>
          <w:b/>
          <w:szCs w:val="28"/>
        </w:rPr>
        <w:t xml:space="preserve"> наукових </w:t>
      </w:r>
      <w:r w:rsidR="00FF577C" w:rsidRPr="00E551A9">
        <w:rPr>
          <w:b/>
          <w:szCs w:val="28"/>
        </w:rPr>
        <w:t xml:space="preserve">досліджень </w:t>
      </w:r>
      <w:r w:rsidR="0082554E" w:rsidRPr="00E551A9">
        <w:rPr>
          <w:b/>
          <w:szCs w:val="28"/>
        </w:rPr>
        <w:t>і</w:t>
      </w:r>
      <w:r w:rsidR="00FF577C" w:rsidRPr="00E551A9">
        <w:rPr>
          <w:b/>
          <w:szCs w:val="28"/>
        </w:rPr>
        <w:t xml:space="preserve"> розробок</w:t>
      </w:r>
      <w:r w:rsidR="00D15A1C" w:rsidRPr="00E551A9">
        <w:rPr>
          <w:b/>
          <w:szCs w:val="28"/>
        </w:rPr>
        <w:t>"</w:t>
      </w:r>
      <w:r w:rsidRPr="00E551A9">
        <w:rPr>
          <w:b/>
          <w:szCs w:val="28"/>
        </w:rPr>
        <w:t xml:space="preserve"> </w:t>
      </w:r>
    </w:p>
    <w:p w:rsidR="00FF577C" w:rsidRPr="00E551A9" w:rsidRDefault="00FF577C" w:rsidP="00B50534">
      <w:pPr>
        <w:widowControl w:val="0"/>
        <w:ind w:firstLine="567"/>
        <w:jc w:val="center"/>
        <w:rPr>
          <w:b/>
          <w:szCs w:val="28"/>
        </w:rPr>
      </w:pPr>
    </w:p>
    <w:p w:rsidR="00FF577C" w:rsidRPr="00E551A9" w:rsidRDefault="00FF577C" w:rsidP="00B50534">
      <w:pPr>
        <w:widowControl w:val="0"/>
        <w:jc w:val="center"/>
        <w:rPr>
          <w:b/>
          <w:szCs w:val="28"/>
        </w:rPr>
      </w:pPr>
      <w:r w:rsidRPr="00E551A9">
        <w:rPr>
          <w:b/>
          <w:szCs w:val="28"/>
        </w:rPr>
        <w:t>І. Загальні положення</w:t>
      </w:r>
    </w:p>
    <w:p w:rsidR="00FF577C" w:rsidRPr="00E551A9" w:rsidRDefault="00FF577C" w:rsidP="00B50534">
      <w:pPr>
        <w:widowControl w:val="0"/>
        <w:ind w:firstLine="567"/>
        <w:jc w:val="center"/>
        <w:rPr>
          <w:szCs w:val="28"/>
        </w:rPr>
      </w:pPr>
    </w:p>
    <w:p w:rsidR="00A42D6F" w:rsidRPr="0078717A" w:rsidRDefault="00EF09B2" w:rsidP="00B50534">
      <w:pPr>
        <w:widowControl w:val="0"/>
        <w:autoSpaceDE w:val="0"/>
        <w:autoSpaceDN w:val="0"/>
        <w:adjustRightInd w:val="0"/>
        <w:ind w:firstLine="567"/>
        <w:jc w:val="both"/>
        <w:rPr>
          <w:szCs w:val="28"/>
        </w:rPr>
      </w:pPr>
      <w:r w:rsidRPr="0078717A">
        <w:rPr>
          <w:szCs w:val="28"/>
        </w:rPr>
        <w:t>1. </w:t>
      </w:r>
      <w:r w:rsidR="008A22AC" w:rsidRPr="0078717A">
        <w:rPr>
          <w:szCs w:val="28"/>
        </w:rPr>
        <w:t xml:space="preserve">Ці </w:t>
      </w:r>
      <w:r w:rsidR="003D50C5" w:rsidRPr="0078717A">
        <w:rPr>
          <w:szCs w:val="28"/>
        </w:rPr>
        <w:t>р</w:t>
      </w:r>
      <w:r w:rsidR="008A22AC" w:rsidRPr="0078717A">
        <w:rPr>
          <w:szCs w:val="28"/>
        </w:rPr>
        <w:t xml:space="preserve">оз’яснення містять інформацію щодо показників форми державного статистичного спостереження № 3-наука (річна) </w:t>
      </w:r>
      <w:r w:rsidR="00633613" w:rsidRPr="0078717A">
        <w:rPr>
          <w:szCs w:val="28"/>
        </w:rPr>
        <w:t>"</w:t>
      </w:r>
      <w:r w:rsidR="008A22AC" w:rsidRPr="0078717A">
        <w:rPr>
          <w:szCs w:val="28"/>
        </w:rPr>
        <w:t xml:space="preserve">Звіт про здійснення наукових досліджень </w:t>
      </w:r>
      <w:r w:rsidR="006E7FF2" w:rsidRPr="0078717A">
        <w:rPr>
          <w:szCs w:val="28"/>
        </w:rPr>
        <w:t>і</w:t>
      </w:r>
      <w:r w:rsidR="008A22AC" w:rsidRPr="0078717A">
        <w:rPr>
          <w:szCs w:val="28"/>
        </w:rPr>
        <w:t xml:space="preserve"> розробок" (далі – форма). </w:t>
      </w:r>
    </w:p>
    <w:p w:rsidR="008A22AC" w:rsidRPr="0078717A" w:rsidRDefault="008A22AC" w:rsidP="00B50534">
      <w:pPr>
        <w:widowControl w:val="0"/>
        <w:autoSpaceDE w:val="0"/>
        <w:autoSpaceDN w:val="0"/>
        <w:adjustRightInd w:val="0"/>
        <w:ind w:firstLine="567"/>
        <w:jc w:val="both"/>
        <w:rPr>
          <w:szCs w:val="28"/>
        </w:rPr>
      </w:pPr>
    </w:p>
    <w:p w:rsidR="00FF5A13" w:rsidRPr="0078717A" w:rsidRDefault="002B1084" w:rsidP="00FF5A13">
      <w:pPr>
        <w:widowControl w:val="0"/>
        <w:autoSpaceDE w:val="0"/>
        <w:autoSpaceDN w:val="0"/>
        <w:adjustRightInd w:val="0"/>
        <w:ind w:firstLine="567"/>
        <w:jc w:val="both"/>
        <w:rPr>
          <w:szCs w:val="28"/>
        </w:rPr>
      </w:pPr>
      <w:r w:rsidRPr="000E0989">
        <w:rPr>
          <w:szCs w:val="28"/>
        </w:rPr>
        <w:t>2</w:t>
      </w:r>
      <w:r w:rsidR="00A42D6F" w:rsidRPr="000E0989">
        <w:rPr>
          <w:szCs w:val="28"/>
        </w:rPr>
        <w:t>.</w:t>
      </w:r>
      <w:r w:rsidR="00FF577C" w:rsidRPr="000E0989">
        <w:rPr>
          <w:szCs w:val="28"/>
        </w:rPr>
        <w:t> </w:t>
      </w:r>
      <w:r w:rsidR="00FF5A13" w:rsidRPr="000E0989">
        <w:rPr>
          <w:szCs w:val="28"/>
        </w:rPr>
        <w:t xml:space="preserve">Показники форми </w:t>
      </w:r>
      <w:r w:rsidR="002F4ED8" w:rsidRPr="000E0989">
        <w:t xml:space="preserve">вміщують дані за звітний рік у цілому по юридичній особі, включаючи дані її </w:t>
      </w:r>
      <w:r w:rsidR="002F4ED8" w:rsidRPr="000E0989">
        <w:rPr>
          <w:color w:val="333333"/>
          <w:shd w:val="clear" w:color="auto" w:fill="FFFFFF"/>
        </w:rPr>
        <w:t>філій, представництв, відділень та інших відокремлених підрозділів.</w:t>
      </w:r>
      <w:r w:rsidR="00FF5A13" w:rsidRPr="0078717A">
        <w:rPr>
          <w:szCs w:val="28"/>
        </w:rPr>
        <w:t xml:space="preserve"> </w:t>
      </w:r>
    </w:p>
    <w:p w:rsidR="00FF5A13" w:rsidRPr="0078717A" w:rsidRDefault="00FF5A13" w:rsidP="00FF5A13">
      <w:pPr>
        <w:widowControl w:val="0"/>
        <w:autoSpaceDE w:val="0"/>
        <w:autoSpaceDN w:val="0"/>
        <w:adjustRightInd w:val="0"/>
        <w:ind w:firstLine="567"/>
        <w:jc w:val="both"/>
        <w:rPr>
          <w:szCs w:val="28"/>
        </w:rPr>
      </w:pPr>
    </w:p>
    <w:p w:rsidR="00F15336" w:rsidRPr="0078717A" w:rsidRDefault="002B1084" w:rsidP="00FF5A13">
      <w:pPr>
        <w:widowControl w:val="0"/>
        <w:autoSpaceDE w:val="0"/>
        <w:autoSpaceDN w:val="0"/>
        <w:adjustRightInd w:val="0"/>
        <w:ind w:firstLine="567"/>
        <w:jc w:val="both"/>
        <w:rPr>
          <w:bCs/>
          <w:iCs/>
          <w:szCs w:val="28"/>
        </w:rPr>
      </w:pPr>
      <w:r w:rsidRPr="0078717A">
        <w:rPr>
          <w:szCs w:val="28"/>
        </w:rPr>
        <w:t>3</w:t>
      </w:r>
      <w:r w:rsidR="00FF577C" w:rsidRPr="0078717A">
        <w:rPr>
          <w:szCs w:val="28"/>
        </w:rPr>
        <w:t>. </w:t>
      </w:r>
      <w:r w:rsidR="003D50C5" w:rsidRPr="0078717A">
        <w:rPr>
          <w:bCs/>
          <w:iCs/>
          <w:szCs w:val="28"/>
        </w:rPr>
        <w:t>Значення</w:t>
      </w:r>
      <w:r w:rsidR="001C29D6" w:rsidRPr="0078717A">
        <w:rPr>
          <w:bCs/>
          <w:iCs/>
          <w:szCs w:val="28"/>
        </w:rPr>
        <w:t xml:space="preserve"> </w:t>
      </w:r>
      <w:r w:rsidR="003D50C5" w:rsidRPr="0078717A">
        <w:rPr>
          <w:bCs/>
          <w:iCs/>
          <w:szCs w:val="28"/>
        </w:rPr>
        <w:t>показників мають</w:t>
      </w:r>
      <w:r w:rsidR="001C29D6" w:rsidRPr="0078717A">
        <w:rPr>
          <w:bCs/>
          <w:iCs/>
          <w:szCs w:val="28"/>
        </w:rPr>
        <w:t xml:space="preserve"> </w:t>
      </w:r>
      <w:r w:rsidR="003D50C5" w:rsidRPr="0078717A">
        <w:rPr>
          <w:bCs/>
          <w:iCs/>
          <w:szCs w:val="28"/>
        </w:rPr>
        <w:t xml:space="preserve">формат представлення за одиницями вимірювання: </w:t>
      </w:r>
    </w:p>
    <w:p w:rsidR="003D60C7" w:rsidRPr="0078717A" w:rsidRDefault="003D60C7" w:rsidP="003D60C7">
      <w:pPr>
        <w:widowControl w:val="0"/>
        <w:ind w:firstLine="567"/>
        <w:jc w:val="both"/>
        <w:rPr>
          <w:bCs/>
          <w:iCs/>
          <w:szCs w:val="28"/>
        </w:rPr>
      </w:pPr>
      <w:r w:rsidRPr="0078717A">
        <w:rPr>
          <w:szCs w:val="28"/>
        </w:rPr>
        <w:t xml:space="preserve">показники щодо </w:t>
      </w:r>
      <w:r w:rsidRPr="0078717A">
        <w:rPr>
          <w:bCs/>
          <w:iCs/>
          <w:szCs w:val="28"/>
        </w:rPr>
        <w:t>витрат на здійснення наукових досліджень і розробок</w:t>
      </w:r>
      <w:r w:rsidR="008246C9" w:rsidRPr="0078717A">
        <w:rPr>
          <w:bCs/>
          <w:iCs/>
          <w:szCs w:val="28"/>
        </w:rPr>
        <w:t xml:space="preserve"> </w:t>
      </w:r>
      <w:r w:rsidR="002E348F" w:rsidRPr="0078717A">
        <w:rPr>
          <w:bCs/>
          <w:iCs/>
          <w:szCs w:val="28"/>
        </w:rPr>
        <w:br/>
      </w:r>
      <w:r w:rsidR="008246C9" w:rsidRPr="0078717A">
        <w:rPr>
          <w:szCs w:val="28"/>
        </w:rPr>
        <w:t>(далі – НДР)</w:t>
      </w:r>
      <w:r w:rsidRPr="0078717A">
        <w:rPr>
          <w:bCs/>
          <w:iCs/>
          <w:szCs w:val="28"/>
        </w:rPr>
        <w:t xml:space="preserve"> – тисяча гривень (з одним десятковим знаком); </w:t>
      </w:r>
    </w:p>
    <w:p w:rsidR="003D60C7" w:rsidRPr="0078717A" w:rsidRDefault="003D60C7" w:rsidP="00D033E9">
      <w:pPr>
        <w:widowControl w:val="0"/>
        <w:ind w:firstLine="567"/>
        <w:jc w:val="both"/>
        <w:rPr>
          <w:bCs/>
          <w:iCs/>
          <w:szCs w:val="28"/>
        </w:rPr>
      </w:pPr>
      <w:r w:rsidRPr="0078717A">
        <w:rPr>
          <w:szCs w:val="28"/>
        </w:rPr>
        <w:t xml:space="preserve">показники щодо </w:t>
      </w:r>
      <w:r w:rsidR="008246C9" w:rsidRPr="0078717A">
        <w:rPr>
          <w:szCs w:val="28"/>
        </w:rPr>
        <w:t xml:space="preserve">кількості відпрацьованого часу </w:t>
      </w:r>
      <w:r w:rsidR="008246C9" w:rsidRPr="0078717A">
        <w:rPr>
          <w:rStyle w:val="translation-chunk"/>
        </w:rPr>
        <w:t xml:space="preserve">працівниками та </w:t>
      </w:r>
      <w:r w:rsidR="008246C9" w:rsidRPr="0078717A">
        <w:rPr>
          <w:szCs w:val="28"/>
        </w:rPr>
        <w:t xml:space="preserve">дослідниками, </w:t>
      </w:r>
      <w:r w:rsidR="008246C9" w:rsidRPr="0078717A">
        <w:rPr>
          <w:rStyle w:val="translation-chunk"/>
        </w:rPr>
        <w:t xml:space="preserve">задіяними у виконанні </w:t>
      </w:r>
      <w:r w:rsidR="008246C9" w:rsidRPr="0078717A">
        <w:rPr>
          <w:bCs/>
          <w:iCs/>
          <w:szCs w:val="28"/>
        </w:rPr>
        <w:t>НДР</w:t>
      </w:r>
      <w:r w:rsidR="00C525FB" w:rsidRPr="0078717A">
        <w:rPr>
          <w:bCs/>
          <w:iCs/>
          <w:szCs w:val="28"/>
        </w:rPr>
        <w:t>,</w:t>
      </w:r>
      <w:r w:rsidR="005A37EC" w:rsidRPr="0078717A">
        <w:rPr>
          <w:bCs/>
          <w:iCs/>
          <w:szCs w:val="28"/>
        </w:rPr>
        <w:t xml:space="preserve"> </w:t>
      </w:r>
      <w:r w:rsidR="008246C9" w:rsidRPr="0078717A">
        <w:rPr>
          <w:rStyle w:val="translation-chunk"/>
        </w:rPr>
        <w:t xml:space="preserve">– </w:t>
      </w:r>
      <w:proofErr w:type="spellStart"/>
      <w:r w:rsidR="008246C9" w:rsidRPr="0078717A">
        <w:rPr>
          <w:rStyle w:val="translation-chunk"/>
        </w:rPr>
        <w:t>людиногодина</w:t>
      </w:r>
      <w:proofErr w:type="spellEnd"/>
      <w:r w:rsidR="008246C9" w:rsidRPr="0078717A">
        <w:rPr>
          <w:rStyle w:val="translation-chunk"/>
        </w:rPr>
        <w:t xml:space="preserve"> (з одним десятковим знаком);</w:t>
      </w:r>
    </w:p>
    <w:p w:rsidR="003D60C7" w:rsidRPr="0078717A" w:rsidRDefault="003D60C7" w:rsidP="003D60C7">
      <w:pPr>
        <w:widowControl w:val="0"/>
        <w:ind w:firstLine="567"/>
        <w:jc w:val="both"/>
        <w:rPr>
          <w:bCs/>
          <w:iCs/>
          <w:szCs w:val="28"/>
        </w:rPr>
      </w:pPr>
      <w:r w:rsidRPr="0078717A">
        <w:rPr>
          <w:szCs w:val="28"/>
        </w:rPr>
        <w:t xml:space="preserve">показники щодо кількості </w:t>
      </w:r>
      <w:r w:rsidRPr="0078717A">
        <w:rPr>
          <w:rStyle w:val="translation-chunk"/>
        </w:rPr>
        <w:t>працівників</w:t>
      </w:r>
      <w:r w:rsidR="002E348F" w:rsidRPr="0078717A">
        <w:rPr>
          <w:rStyle w:val="translation-chunk"/>
        </w:rPr>
        <w:t xml:space="preserve"> та</w:t>
      </w:r>
      <w:r w:rsidRPr="0078717A">
        <w:rPr>
          <w:rStyle w:val="translation-chunk"/>
        </w:rPr>
        <w:t xml:space="preserve"> </w:t>
      </w:r>
      <w:r w:rsidRPr="0078717A">
        <w:rPr>
          <w:szCs w:val="28"/>
        </w:rPr>
        <w:t>дослідників</w:t>
      </w:r>
      <w:r w:rsidR="002E348F" w:rsidRPr="0078717A">
        <w:rPr>
          <w:szCs w:val="28"/>
        </w:rPr>
        <w:t>,</w:t>
      </w:r>
      <w:r w:rsidRPr="0078717A">
        <w:rPr>
          <w:rStyle w:val="translation-chunk"/>
        </w:rPr>
        <w:t xml:space="preserve"> задіяних у виконанні </w:t>
      </w:r>
      <w:r w:rsidR="008246C9" w:rsidRPr="0078717A">
        <w:rPr>
          <w:bCs/>
          <w:iCs/>
          <w:szCs w:val="28"/>
        </w:rPr>
        <w:t>НДР</w:t>
      </w:r>
      <w:r w:rsidRPr="0078717A">
        <w:rPr>
          <w:bCs/>
          <w:iCs/>
          <w:szCs w:val="28"/>
        </w:rPr>
        <w:t xml:space="preserve"> </w:t>
      </w:r>
      <w:r w:rsidRPr="0078717A">
        <w:rPr>
          <w:rStyle w:val="translation-chunk"/>
        </w:rPr>
        <w:t>у межах підприємства</w:t>
      </w:r>
      <w:r w:rsidR="00E55079" w:rsidRPr="0078717A">
        <w:rPr>
          <w:rStyle w:val="translation-chunk"/>
        </w:rPr>
        <w:t>,</w:t>
      </w:r>
      <w:r w:rsidRPr="0078717A">
        <w:rPr>
          <w:rStyle w:val="translation-chunk"/>
        </w:rPr>
        <w:t xml:space="preserve"> </w:t>
      </w:r>
      <w:r w:rsidRPr="0078717A">
        <w:rPr>
          <w:bCs/>
          <w:iCs/>
          <w:szCs w:val="28"/>
        </w:rPr>
        <w:t>– осіб.</w:t>
      </w:r>
      <w:r w:rsidRPr="0078717A">
        <w:rPr>
          <w:rStyle w:val="translation-chunk"/>
          <w:i/>
        </w:rPr>
        <w:t xml:space="preserve"> </w:t>
      </w:r>
      <w:r w:rsidRPr="0078717A">
        <w:rPr>
          <w:rStyle w:val="translation-chunk"/>
        </w:rPr>
        <w:t xml:space="preserve"> </w:t>
      </w:r>
    </w:p>
    <w:p w:rsidR="003D60C7" w:rsidRPr="0078717A" w:rsidRDefault="003D60C7" w:rsidP="00B50534">
      <w:pPr>
        <w:widowControl w:val="0"/>
        <w:ind w:firstLine="567"/>
        <w:jc w:val="both"/>
        <w:rPr>
          <w:strike/>
          <w:szCs w:val="28"/>
        </w:rPr>
      </w:pPr>
    </w:p>
    <w:p w:rsidR="00075CCD" w:rsidRPr="0020063C" w:rsidRDefault="00CD34F3" w:rsidP="00730396">
      <w:pPr>
        <w:widowControl w:val="0"/>
        <w:ind w:firstLine="567"/>
        <w:contextualSpacing/>
        <w:jc w:val="both"/>
        <w:rPr>
          <w:szCs w:val="28"/>
        </w:rPr>
      </w:pPr>
      <w:r w:rsidRPr="009970C0">
        <w:rPr>
          <w:bCs/>
          <w:iCs/>
          <w:szCs w:val="28"/>
        </w:rPr>
        <w:t>4. </w:t>
      </w:r>
      <w:r w:rsidR="00075CCD" w:rsidRPr="009970C0">
        <w:rPr>
          <w:bCs/>
          <w:iCs/>
          <w:szCs w:val="28"/>
        </w:rPr>
        <w:t>Показники</w:t>
      </w:r>
      <w:r w:rsidR="001C29D6" w:rsidRPr="009970C0">
        <w:rPr>
          <w:bCs/>
          <w:iCs/>
          <w:szCs w:val="28"/>
        </w:rPr>
        <w:t xml:space="preserve"> </w:t>
      </w:r>
      <w:r w:rsidR="00075CCD" w:rsidRPr="009970C0">
        <w:rPr>
          <w:bCs/>
          <w:iCs/>
          <w:szCs w:val="28"/>
        </w:rPr>
        <w:t xml:space="preserve">форми </w:t>
      </w:r>
      <w:r w:rsidR="00075CCD" w:rsidRPr="009970C0">
        <w:rPr>
          <w:szCs w:val="28"/>
        </w:rPr>
        <w:t>формуються з використанням регістрів</w:t>
      </w:r>
      <w:r w:rsidR="00075CCD" w:rsidRPr="0078717A">
        <w:rPr>
          <w:szCs w:val="28"/>
        </w:rPr>
        <w:t xml:space="preserve"> бухгалтерського обліку, Плану рахунків бухгалтерського обліку активів, капіталу, зобов’язань і господарських операцій підприємств і організацій (далі – План рахунків) та Інструкції про застосування Плану рахунків, затверджених наказом Міністерства фінансів України від 30 листопада 1999 року № 291, зареєстрованим у Міністерстві юстиції України 21 грудня 1999 року за № 892/4185 та № 893/4186 (зі змінами</w:t>
      </w:r>
      <w:r w:rsidR="00075CCD" w:rsidRPr="004E252C">
        <w:rPr>
          <w:szCs w:val="28"/>
        </w:rPr>
        <w:t xml:space="preserve">), а у випадку ведення обліку за спрощеною формою – </w:t>
      </w:r>
      <w:r w:rsidR="00075CCD" w:rsidRPr="004E252C">
        <w:rPr>
          <w:noProof/>
          <w:szCs w:val="28"/>
        </w:rPr>
        <w:t>Плану рахунків бухгалтерського обліку активів, капіталу, зобов</w:t>
      </w:r>
      <w:r w:rsidR="00075CCD" w:rsidRPr="004E252C">
        <w:rPr>
          <w:szCs w:val="28"/>
        </w:rPr>
        <w:t>’</w:t>
      </w:r>
      <w:proofErr w:type="spellStart"/>
      <w:r w:rsidR="00075CCD" w:rsidRPr="004E252C">
        <w:rPr>
          <w:noProof/>
          <w:szCs w:val="28"/>
        </w:rPr>
        <w:t>язань</w:t>
      </w:r>
      <w:proofErr w:type="spellEnd"/>
      <w:r w:rsidR="00075CCD" w:rsidRPr="004E252C">
        <w:rPr>
          <w:noProof/>
          <w:szCs w:val="28"/>
        </w:rPr>
        <w:t xml:space="preserve"> і господарських операцій суб</w:t>
      </w:r>
      <w:r w:rsidR="00075CCD" w:rsidRPr="004E252C">
        <w:rPr>
          <w:szCs w:val="28"/>
        </w:rPr>
        <w:t>’</w:t>
      </w:r>
      <w:r w:rsidR="00075CCD" w:rsidRPr="004E252C">
        <w:rPr>
          <w:noProof/>
          <w:szCs w:val="28"/>
        </w:rPr>
        <w:t xml:space="preserve">єктів малого підприємництва, затвердженого </w:t>
      </w:r>
      <w:r w:rsidR="00075CCD" w:rsidRPr="004E252C">
        <w:rPr>
          <w:noProof/>
          <w:szCs w:val="28"/>
        </w:rPr>
        <w:lastRenderedPageBreak/>
        <w:t>наказом Міністерства фінансів України від 19 квітня 2001 року № 186, зареєстрованим у Міністерстві юстиції України 05 травня 2001 року за № 389/5580 (зі змінами)</w:t>
      </w:r>
      <w:r w:rsidR="00075CCD" w:rsidRPr="004E252C">
        <w:rPr>
          <w:szCs w:val="28"/>
        </w:rPr>
        <w:t xml:space="preserve">, </w:t>
      </w:r>
      <w:r w:rsidR="007E31FF" w:rsidRPr="004E252C">
        <w:rPr>
          <w:noProof/>
          <w:szCs w:val="28"/>
        </w:rPr>
        <w:t xml:space="preserve">Плану рахунків бухгалтерського обліку </w:t>
      </w:r>
      <w:r w:rsidR="007E31FF" w:rsidRPr="004E252C">
        <w:rPr>
          <w:szCs w:val="28"/>
        </w:rPr>
        <w:t xml:space="preserve">в державному секторі, </w:t>
      </w:r>
      <w:r w:rsidR="007E31FF" w:rsidRPr="004E252C">
        <w:rPr>
          <w:noProof/>
          <w:szCs w:val="28"/>
        </w:rPr>
        <w:t>затвердженого наказом Міністерства фінансів України від 31 грудня 2013 року № 1203, зареєстрованим у Міністерстві юстиції України 25 січня 2014</w:t>
      </w:r>
      <w:r w:rsidR="005525B3">
        <w:rPr>
          <w:noProof/>
          <w:szCs w:val="28"/>
        </w:rPr>
        <w:t> </w:t>
      </w:r>
      <w:r w:rsidR="007E31FF" w:rsidRPr="004E252C">
        <w:rPr>
          <w:noProof/>
          <w:szCs w:val="28"/>
        </w:rPr>
        <w:t xml:space="preserve">року за № 161/24938 (зі змінами), </w:t>
      </w:r>
      <w:r w:rsidR="00075CCD" w:rsidRPr="004E252C">
        <w:rPr>
          <w:noProof/>
          <w:szCs w:val="28"/>
        </w:rPr>
        <w:t>національних положень (стандартів)</w:t>
      </w:r>
      <w:r w:rsidR="00075CCD" w:rsidRPr="004E252C">
        <w:rPr>
          <w:szCs w:val="28"/>
        </w:rPr>
        <w:t xml:space="preserve"> </w:t>
      </w:r>
      <w:r w:rsidR="00075CCD" w:rsidRPr="0020063C">
        <w:rPr>
          <w:szCs w:val="28"/>
        </w:rPr>
        <w:t>бухгалтерського обліку</w:t>
      </w:r>
      <w:r w:rsidR="007E31FF" w:rsidRPr="0020063C">
        <w:rPr>
          <w:szCs w:val="28"/>
        </w:rPr>
        <w:t xml:space="preserve"> та</w:t>
      </w:r>
      <w:r w:rsidR="0089772A" w:rsidRPr="0020063C">
        <w:rPr>
          <w:szCs w:val="28"/>
        </w:rPr>
        <w:t xml:space="preserve"> національних положень (стандартів) бухгалтерського обліку в державному секторі</w:t>
      </w:r>
      <w:r w:rsidR="00075CCD" w:rsidRPr="0020063C">
        <w:rPr>
          <w:szCs w:val="28"/>
        </w:rPr>
        <w:t>, затверджених відповідними нормативно-правовими актами Міністерства фінансів України, міжнародних стандартів</w:t>
      </w:r>
      <w:r w:rsidR="00622825" w:rsidRPr="0020063C">
        <w:rPr>
          <w:szCs w:val="28"/>
        </w:rPr>
        <w:t xml:space="preserve"> бухгалтерського обліку</w:t>
      </w:r>
      <w:r w:rsidR="0089772A" w:rsidRPr="0020063C">
        <w:rPr>
          <w:szCs w:val="28"/>
        </w:rPr>
        <w:t>, а також даних особових справ працівників.</w:t>
      </w:r>
    </w:p>
    <w:p w:rsidR="005E3C2E" w:rsidRPr="0020063C" w:rsidRDefault="005E3C2E" w:rsidP="00B50534">
      <w:pPr>
        <w:widowControl w:val="0"/>
        <w:ind w:firstLine="567"/>
        <w:jc w:val="both"/>
        <w:rPr>
          <w:szCs w:val="28"/>
        </w:rPr>
      </w:pPr>
    </w:p>
    <w:p w:rsidR="00981057" w:rsidRPr="004E4FA3" w:rsidRDefault="00F712E4" w:rsidP="00B50534">
      <w:pPr>
        <w:widowControl w:val="0"/>
        <w:ind w:firstLine="567"/>
        <w:jc w:val="both"/>
        <w:rPr>
          <w:shd w:val="clear" w:color="auto" w:fill="FFFFFF"/>
        </w:rPr>
      </w:pPr>
      <w:r w:rsidRPr="0020063C">
        <w:rPr>
          <w:szCs w:val="28"/>
        </w:rPr>
        <w:t>5. </w:t>
      </w:r>
      <w:r w:rsidR="003F59B3" w:rsidRPr="0020063C">
        <w:rPr>
          <w:szCs w:val="28"/>
        </w:rPr>
        <w:t xml:space="preserve">З </w:t>
      </w:r>
      <w:r w:rsidR="004E4FA3" w:rsidRPr="0020063C">
        <w:rPr>
          <w:szCs w:val="28"/>
        </w:rPr>
        <w:t xml:space="preserve">урахуванням рекомендацій, викладених у </w:t>
      </w:r>
      <w:bookmarkStart w:id="1" w:name="_Hlk194998835"/>
      <w:r w:rsidR="004E4FA3" w:rsidRPr="0020063C">
        <w:rPr>
          <w:spacing w:val="-2"/>
          <w:szCs w:val="28"/>
        </w:rPr>
        <w:t>К</w:t>
      </w:r>
      <w:r w:rsidR="004E4FA3" w:rsidRPr="0020063C">
        <w:rPr>
          <w:szCs w:val="28"/>
        </w:rPr>
        <w:t xml:space="preserve">ерівництві </w:t>
      </w:r>
      <w:proofErr w:type="spellStart"/>
      <w:r w:rsidR="004E4FA3" w:rsidRPr="0020063C">
        <w:rPr>
          <w:szCs w:val="28"/>
        </w:rPr>
        <w:t>Фраскаті</w:t>
      </w:r>
      <w:proofErr w:type="spellEnd"/>
      <w:r w:rsidR="004E4FA3" w:rsidRPr="0020063C">
        <w:rPr>
          <w:szCs w:val="28"/>
        </w:rPr>
        <w:t xml:space="preserve"> </w:t>
      </w:r>
      <w:r w:rsidR="00A278BA" w:rsidRPr="0020063C">
        <w:rPr>
          <w:szCs w:val="28"/>
        </w:rPr>
        <w:t>"</w:t>
      </w:r>
      <w:r w:rsidR="004E4FA3" w:rsidRPr="0020063C">
        <w:rPr>
          <w:szCs w:val="28"/>
        </w:rPr>
        <w:t>Настанови щодо збору та публікації даних про дослідження та експериментальні розробки</w:t>
      </w:r>
      <w:bookmarkEnd w:id="1"/>
      <w:r w:rsidR="00A278BA" w:rsidRPr="0020063C">
        <w:rPr>
          <w:szCs w:val="28"/>
        </w:rPr>
        <w:t>"</w:t>
      </w:r>
      <w:r w:rsidR="004E4FA3" w:rsidRPr="0020063C">
        <w:rPr>
          <w:szCs w:val="28"/>
        </w:rPr>
        <w:t xml:space="preserve"> (доступно за посиланням:</w:t>
      </w:r>
      <w:r w:rsidR="004E4FA3" w:rsidRPr="0020063C">
        <w:rPr>
          <w:szCs w:val="28"/>
          <w:lang w:val="en-US"/>
        </w:rPr>
        <w:t> </w:t>
      </w:r>
      <w:r w:rsidR="004E4FA3" w:rsidRPr="0020063C">
        <w:rPr>
          <w:sz w:val="24"/>
          <w:szCs w:val="28"/>
          <w:lang w:val="en-US"/>
        </w:rPr>
        <w:t>https</w:t>
      </w:r>
      <w:r w:rsidR="004E4FA3" w:rsidRPr="0020063C">
        <w:rPr>
          <w:sz w:val="24"/>
          <w:szCs w:val="28"/>
        </w:rPr>
        <w:t>://</w:t>
      </w:r>
      <w:r w:rsidR="004E4FA3" w:rsidRPr="0020063C">
        <w:rPr>
          <w:sz w:val="24"/>
          <w:szCs w:val="28"/>
          <w:lang w:val="en-US"/>
        </w:rPr>
        <w:t>mon</w:t>
      </w:r>
      <w:r w:rsidR="004E4FA3" w:rsidRPr="0020063C">
        <w:rPr>
          <w:sz w:val="24"/>
          <w:szCs w:val="28"/>
        </w:rPr>
        <w:t>.</w:t>
      </w:r>
      <w:r w:rsidR="004E4FA3" w:rsidRPr="0020063C">
        <w:rPr>
          <w:sz w:val="24"/>
          <w:szCs w:val="28"/>
          <w:lang w:val="en-US"/>
        </w:rPr>
        <w:t>gov</w:t>
      </w:r>
      <w:r w:rsidR="004E4FA3" w:rsidRPr="0020063C">
        <w:rPr>
          <w:sz w:val="24"/>
          <w:szCs w:val="28"/>
        </w:rPr>
        <w:t>.</w:t>
      </w:r>
      <w:proofErr w:type="spellStart"/>
      <w:r w:rsidR="004E4FA3" w:rsidRPr="0020063C">
        <w:rPr>
          <w:sz w:val="24"/>
          <w:szCs w:val="28"/>
          <w:lang w:val="en-US"/>
        </w:rPr>
        <w:t>ua</w:t>
      </w:r>
      <w:proofErr w:type="spellEnd"/>
      <w:r w:rsidR="004E4FA3" w:rsidRPr="0020063C">
        <w:rPr>
          <w:sz w:val="24"/>
          <w:szCs w:val="28"/>
        </w:rPr>
        <w:t>/</w:t>
      </w:r>
      <w:r w:rsidR="004E4FA3" w:rsidRPr="0020063C">
        <w:rPr>
          <w:sz w:val="24"/>
          <w:szCs w:val="28"/>
          <w:lang w:val="en-US"/>
        </w:rPr>
        <w:t>static</w:t>
      </w:r>
      <w:r w:rsidR="004E4FA3" w:rsidRPr="0020063C">
        <w:rPr>
          <w:sz w:val="24"/>
          <w:szCs w:val="28"/>
        </w:rPr>
        <w:t>-</w:t>
      </w:r>
      <w:r w:rsidR="004E4FA3" w:rsidRPr="0020063C">
        <w:rPr>
          <w:sz w:val="24"/>
          <w:szCs w:val="28"/>
          <w:lang w:val="en-US"/>
        </w:rPr>
        <w:t>objects</w:t>
      </w:r>
      <w:r w:rsidR="004E4FA3" w:rsidRPr="0020063C">
        <w:rPr>
          <w:sz w:val="24"/>
          <w:szCs w:val="28"/>
        </w:rPr>
        <w:t>/</w:t>
      </w:r>
      <w:r w:rsidR="004E4FA3" w:rsidRPr="0020063C">
        <w:rPr>
          <w:sz w:val="24"/>
          <w:szCs w:val="28"/>
          <w:lang w:val="en-US"/>
        </w:rPr>
        <w:t>mon</w:t>
      </w:r>
      <w:r w:rsidR="004E4FA3" w:rsidRPr="0020063C">
        <w:rPr>
          <w:sz w:val="24"/>
          <w:szCs w:val="28"/>
        </w:rPr>
        <w:t>/</w:t>
      </w:r>
      <w:r w:rsidR="004E4FA3" w:rsidRPr="0020063C">
        <w:rPr>
          <w:sz w:val="24"/>
          <w:szCs w:val="28"/>
          <w:lang w:val="en-US"/>
        </w:rPr>
        <w:t>sites</w:t>
      </w:r>
      <w:r w:rsidR="004E4FA3" w:rsidRPr="0020063C">
        <w:rPr>
          <w:sz w:val="24"/>
          <w:szCs w:val="28"/>
        </w:rPr>
        <w:t>/1/</w:t>
      </w:r>
      <w:proofErr w:type="spellStart"/>
      <w:r w:rsidR="004E4FA3" w:rsidRPr="0020063C">
        <w:rPr>
          <w:sz w:val="24"/>
          <w:szCs w:val="28"/>
          <w:lang w:val="en-US"/>
        </w:rPr>
        <w:t>nauka</w:t>
      </w:r>
      <w:proofErr w:type="spellEnd"/>
      <w:r w:rsidR="004E4FA3" w:rsidRPr="0020063C">
        <w:rPr>
          <w:sz w:val="24"/>
          <w:szCs w:val="28"/>
        </w:rPr>
        <w:t>/2023/11/15/01/</w:t>
      </w:r>
      <w:proofErr w:type="spellStart"/>
      <w:r w:rsidR="004E4FA3" w:rsidRPr="0020063C">
        <w:rPr>
          <w:sz w:val="24"/>
          <w:szCs w:val="28"/>
          <w:lang w:val="en-US"/>
        </w:rPr>
        <w:t>Kerivnytstvo</w:t>
      </w:r>
      <w:proofErr w:type="spellEnd"/>
      <w:r w:rsidR="004E4FA3" w:rsidRPr="0020063C">
        <w:rPr>
          <w:sz w:val="24"/>
          <w:szCs w:val="28"/>
        </w:rPr>
        <w:t>.</w:t>
      </w:r>
      <w:proofErr w:type="spellStart"/>
      <w:r w:rsidR="004E4FA3" w:rsidRPr="0020063C">
        <w:rPr>
          <w:sz w:val="24"/>
          <w:szCs w:val="28"/>
          <w:lang w:val="en-US"/>
        </w:rPr>
        <w:t>Fraskati</w:t>
      </w:r>
      <w:proofErr w:type="spellEnd"/>
      <w:r w:rsidR="004E4FA3" w:rsidRPr="0020063C">
        <w:rPr>
          <w:sz w:val="24"/>
          <w:szCs w:val="28"/>
        </w:rPr>
        <w:t>-2015-15.11.2023.</w:t>
      </w:r>
      <w:r w:rsidR="004E4FA3" w:rsidRPr="0020063C">
        <w:rPr>
          <w:sz w:val="24"/>
          <w:szCs w:val="28"/>
          <w:lang w:val="en-US"/>
        </w:rPr>
        <w:t>pdf</w:t>
      </w:r>
      <w:r w:rsidR="004E4FA3" w:rsidRPr="0020063C">
        <w:rPr>
          <w:szCs w:val="28"/>
        </w:rPr>
        <w:t>)</w:t>
      </w:r>
      <w:r w:rsidR="00A278BA" w:rsidRPr="0020063C">
        <w:rPr>
          <w:szCs w:val="28"/>
        </w:rPr>
        <w:t>,</w:t>
      </w:r>
      <w:r w:rsidR="004E4FA3" w:rsidRPr="0020063C">
        <w:rPr>
          <w:szCs w:val="28"/>
        </w:rPr>
        <w:t xml:space="preserve"> ф</w:t>
      </w:r>
      <w:r w:rsidRPr="0020063C">
        <w:rPr>
          <w:szCs w:val="28"/>
        </w:rPr>
        <w:t xml:space="preserve">орма не містить даних </w:t>
      </w:r>
      <w:r w:rsidR="004E4FA3" w:rsidRPr="0020063C">
        <w:rPr>
          <w:szCs w:val="28"/>
        </w:rPr>
        <w:t>про п</w:t>
      </w:r>
      <w:r w:rsidR="004E4FA3" w:rsidRPr="0020063C">
        <w:t>ослуги з надання науково-технічної інформації</w:t>
      </w:r>
      <w:r w:rsidR="004E4FA3" w:rsidRPr="0020063C">
        <w:rPr>
          <w:szCs w:val="28"/>
        </w:rPr>
        <w:t>, діяльність з в</w:t>
      </w:r>
      <w:r w:rsidR="004E4FA3" w:rsidRPr="0020063C">
        <w:t xml:space="preserve">ипробувань і стандартизації, техніко-економічних обґрунтувань (крім техніко-економічних обґрунтувань дослідних </w:t>
      </w:r>
      <w:proofErr w:type="spellStart"/>
      <w:r w:rsidR="004E4FA3" w:rsidRPr="0020063C">
        <w:t>проєктів</w:t>
      </w:r>
      <w:proofErr w:type="spellEnd"/>
      <w:r w:rsidR="004E4FA3" w:rsidRPr="0020063C">
        <w:t>), спеціалізованої медичної допомоги, дослідження, пов’язані з політикою, програмні оцінки (консультування з питань політики або програм), діяльність виключно з фінансування НДР, непряму допоміжну діяльність, яка забезпечує підтримку НДР (транспортування, зберігання, прибирання, ремонт, технічне обслуговування, діяльність щодо забезпечення безпеки, адміністративна та канцелярська діяльність, здійснювана не тільки для НДР).</w:t>
      </w:r>
    </w:p>
    <w:p w:rsidR="004E4FA3" w:rsidRPr="00A71E45" w:rsidRDefault="004E4FA3" w:rsidP="00B50534">
      <w:pPr>
        <w:widowControl w:val="0"/>
        <w:ind w:firstLine="567"/>
        <w:jc w:val="both"/>
        <w:rPr>
          <w:b/>
          <w:i/>
          <w:u w:val="single"/>
        </w:rPr>
      </w:pPr>
    </w:p>
    <w:p w:rsidR="00970B8C" w:rsidRPr="003C6605" w:rsidRDefault="00F712E4" w:rsidP="00B50534">
      <w:pPr>
        <w:widowControl w:val="0"/>
        <w:ind w:firstLine="567"/>
        <w:jc w:val="both"/>
        <w:rPr>
          <w:szCs w:val="28"/>
        </w:rPr>
      </w:pPr>
      <w:r>
        <w:rPr>
          <w:szCs w:val="28"/>
        </w:rPr>
        <w:t>6</w:t>
      </w:r>
      <w:r w:rsidR="008A22AC" w:rsidRPr="003C6605">
        <w:rPr>
          <w:szCs w:val="28"/>
        </w:rPr>
        <w:t>.</w:t>
      </w:r>
      <w:r w:rsidR="00EF09B2" w:rsidRPr="003C6605">
        <w:rPr>
          <w:szCs w:val="28"/>
        </w:rPr>
        <w:t> </w:t>
      </w:r>
      <w:r w:rsidR="008A22AC" w:rsidRPr="003C6605">
        <w:rPr>
          <w:szCs w:val="28"/>
        </w:rPr>
        <w:t>П</w:t>
      </w:r>
      <w:r w:rsidR="00FF577C" w:rsidRPr="003C6605">
        <w:rPr>
          <w:szCs w:val="28"/>
        </w:rPr>
        <w:t>оказник</w:t>
      </w:r>
      <w:r w:rsidR="00A11953" w:rsidRPr="003C6605">
        <w:rPr>
          <w:szCs w:val="28"/>
        </w:rPr>
        <w:t>и щодо</w:t>
      </w:r>
      <w:r w:rsidR="00FF577C" w:rsidRPr="003C6605">
        <w:rPr>
          <w:szCs w:val="28"/>
        </w:rPr>
        <w:t xml:space="preserve"> </w:t>
      </w:r>
      <w:r w:rsidR="008A22AC" w:rsidRPr="003C6605">
        <w:rPr>
          <w:szCs w:val="28"/>
        </w:rPr>
        <w:t>витрат</w:t>
      </w:r>
      <w:r w:rsidR="00FF577C" w:rsidRPr="003C6605">
        <w:rPr>
          <w:szCs w:val="28"/>
        </w:rPr>
        <w:t xml:space="preserve"> </w:t>
      </w:r>
      <w:r w:rsidR="003D7F5C" w:rsidRPr="003C6605">
        <w:rPr>
          <w:bCs/>
          <w:iCs/>
          <w:szCs w:val="28"/>
        </w:rPr>
        <w:t xml:space="preserve">на здійснення </w:t>
      </w:r>
      <w:r w:rsidR="00CA2BBD" w:rsidRPr="00FE1E0C">
        <w:rPr>
          <w:bCs/>
          <w:iCs/>
          <w:szCs w:val="28"/>
        </w:rPr>
        <w:t>НДР</w:t>
      </w:r>
      <w:r w:rsidR="00CA2BBD">
        <w:rPr>
          <w:bCs/>
          <w:iCs/>
          <w:szCs w:val="28"/>
        </w:rPr>
        <w:t xml:space="preserve"> </w:t>
      </w:r>
      <w:r w:rsidR="00FF577C" w:rsidRPr="003C6605">
        <w:rPr>
          <w:szCs w:val="28"/>
        </w:rPr>
        <w:t>не включа</w:t>
      </w:r>
      <w:r w:rsidR="00A11953" w:rsidRPr="003C6605">
        <w:rPr>
          <w:szCs w:val="28"/>
        </w:rPr>
        <w:t>ють</w:t>
      </w:r>
      <w:r w:rsidR="00FF577C" w:rsidRPr="003C6605">
        <w:rPr>
          <w:szCs w:val="28"/>
        </w:rPr>
        <w:t xml:space="preserve"> інформацію щодо податку на додану вартість (далі – ПДВ)</w:t>
      </w:r>
      <w:r w:rsidR="00970B8C" w:rsidRPr="003C6605">
        <w:rPr>
          <w:szCs w:val="28"/>
        </w:rPr>
        <w:t>.</w:t>
      </w:r>
      <w:r w:rsidR="00FF577C" w:rsidRPr="003C6605">
        <w:rPr>
          <w:szCs w:val="28"/>
        </w:rPr>
        <w:t xml:space="preserve"> </w:t>
      </w:r>
    </w:p>
    <w:p w:rsidR="00375936" w:rsidRPr="003C6605" w:rsidRDefault="00375936" w:rsidP="003B1920">
      <w:pPr>
        <w:widowControl w:val="0"/>
        <w:tabs>
          <w:tab w:val="left" w:pos="567"/>
        </w:tabs>
        <w:jc w:val="both"/>
      </w:pPr>
    </w:p>
    <w:p w:rsidR="001C7E16" w:rsidRPr="00930057" w:rsidRDefault="00F712E4" w:rsidP="001C7E16">
      <w:pPr>
        <w:ind w:firstLine="567"/>
        <w:jc w:val="both"/>
        <w:rPr>
          <w:szCs w:val="28"/>
        </w:rPr>
      </w:pPr>
      <w:r>
        <w:rPr>
          <w:szCs w:val="28"/>
        </w:rPr>
        <w:t>7</w:t>
      </w:r>
      <w:r w:rsidR="00B02BF3" w:rsidRPr="000E0989">
        <w:rPr>
          <w:szCs w:val="28"/>
        </w:rPr>
        <w:t xml:space="preserve">. </w:t>
      </w:r>
      <w:r w:rsidR="000E45A3" w:rsidRPr="000E0989">
        <w:rPr>
          <w:szCs w:val="28"/>
        </w:rPr>
        <w:t>У випадку відсутності даних</w:t>
      </w:r>
      <w:r w:rsidR="00B02BF3" w:rsidRPr="000E0989">
        <w:rPr>
          <w:szCs w:val="28"/>
        </w:rPr>
        <w:t xml:space="preserve"> у блоці "Інформація щодо відсутності даних" </w:t>
      </w:r>
      <w:r w:rsidR="005B388D" w:rsidRPr="000E0989">
        <w:rPr>
          <w:szCs w:val="28"/>
        </w:rPr>
        <w:t xml:space="preserve">може бути </w:t>
      </w:r>
      <w:r w:rsidR="00B02BF3" w:rsidRPr="000E0989">
        <w:rPr>
          <w:szCs w:val="28"/>
        </w:rPr>
        <w:t>проставл</w:t>
      </w:r>
      <w:r w:rsidR="000B257C" w:rsidRPr="000E0989">
        <w:rPr>
          <w:szCs w:val="28"/>
        </w:rPr>
        <w:t>ено</w:t>
      </w:r>
      <w:r w:rsidR="00B02BF3" w:rsidRPr="000E0989">
        <w:rPr>
          <w:szCs w:val="28"/>
        </w:rPr>
        <w:t xml:space="preserve"> позначк</w:t>
      </w:r>
      <w:r w:rsidR="00374CBB" w:rsidRPr="000E0989">
        <w:rPr>
          <w:szCs w:val="28"/>
        </w:rPr>
        <w:t>у</w:t>
      </w:r>
      <w:r w:rsidR="00B02BF3" w:rsidRPr="000E0989">
        <w:rPr>
          <w:szCs w:val="28"/>
        </w:rPr>
        <w:t xml:space="preserve"> "V" за причиною "</w:t>
      </w:r>
      <w:r w:rsidR="00807F7B" w:rsidRPr="000E0989">
        <w:rPr>
          <w:szCs w:val="28"/>
        </w:rPr>
        <w:t>Відсутнє</w:t>
      </w:r>
      <w:r w:rsidR="008B70A3" w:rsidRPr="000E0989">
        <w:rPr>
          <w:szCs w:val="28"/>
        </w:rPr>
        <w:t xml:space="preserve"> явище, яке</w:t>
      </w:r>
      <w:r w:rsidR="008B70A3" w:rsidRPr="00D924CA">
        <w:rPr>
          <w:szCs w:val="28"/>
        </w:rPr>
        <w:t xml:space="preserve"> спостерігається". </w:t>
      </w:r>
      <w:r w:rsidR="001C7E16" w:rsidRPr="00D924CA">
        <w:rPr>
          <w:szCs w:val="28"/>
        </w:rPr>
        <w:t>Інші причини відсутності даних не використовуються.</w:t>
      </w:r>
    </w:p>
    <w:p w:rsidR="008B70A3" w:rsidRPr="009E6BF0" w:rsidRDefault="008B70A3" w:rsidP="005030F4">
      <w:pPr>
        <w:widowControl w:val="0"/>
        <w:rPr>
          <w:b/>
          <w:szCs w:val="18"/>
        </w:rPr>
      </w:pPr>
    </w:p>
    <w:p w:rsidR="00254F1E" w:rsidRPr="009E6BF0" w:rsidRDefault="000259FE" w:rsidP="001570E5">
      <w:pPr>
        <w:widowControl w:val="0"/>
        <w:jc w:val="center"/>
        <w:rPr>
          <w:b/>
          <w:szCs w:val="28"/>
        </w:rPr>
      </w:pPr>
      <w:r w:rsidRPr="005B0481">
        <w:rPr>
          <w:b/>
          <w:szCs w:val="28"/>
        </w:rPr>
        <w:t xml:space="preserve">ІІ. </w:t>
      </w:r>
      <w:r w:rsidR="004C7FAC" w:rsidRPr="005B0481">
        <w:rPr>
          <w:b/>
          <w:szCs w:val="28"/>
        </w:rPr>
        <w:t xml:space="preserve">Показники </w:t>
      </w:r>
      <w:r w:rsidR="00C87A72" w:rsidRPr="005B0481">
        <w:rPr>
          <w:b/>
          <w:szCs w:val="28"/>
        </w:rPr>
        <w:t>форми</w:t>
      </w:r>
    </w:p>
    <w:p w:rsidR="00A87027" w:rsidRPr="009E6BF0" w:rsidRDefault="00A87027" w:rsidP="00B50534">
      <w:pPr>
        <w:widowControl w:val="0"/>
        <w:ind w:firstLine="567"/>
        <w:jc w:val="center"/>
        <w:rPr>
          <w:b/>
          <w:szCs w:val="28"/>
        </w:rPr>
      </w:pPr>
    </w:p>
    <w:p w:rsidR="00AE3429" w:rsidRPr="0078717A" w:rsidRDefault="005D59A3" w:rsidP="001F58A5">
      <w:pPr>
        <w:widowControl w:val="0"/>
        <w:tabs>
          <w:tab w:val="left" w:pos="567"/>
        </w:tabs>
        <w:spacing w:line="235" w:lineRule="auto"/>
        <w:ind w:firstLine="567"/>
        <w:jc w:val="both"/>
        <w:rPr>
          <w:szCs w:val="28"/>
        </w:rPr>
      </w:pPr>
      <w:r w:rsidRPr="0078717A">
        <w:rPr>
          <w:szCs w:val="28"/>
        </w:rPr>
        <w:t>1</w:t>
      </w:r>
      <w:r w:rsidR="000077C3" w:rsidRPr="0078717A">
        <w:rPr>
          <w:szCs w:val="28"/>
        </w:rPr>
        <w:t>.</w:t>
      </w:r>
      <w:r w:rsidR="003C6605" w:rsidRPr="0078717A">
        <w:rPr>
          <w:szCs w:val="28"/>
        </w:rPr>
        <w:t> </w:t>
      </w:r>
      <w:r w:rsidR="00CE6BAF" w:rsidRPr="0078717A">
        <w:rPr>
          <w:szCs w:val="28"/>
        </w:rPr>
        <w:t>Дані щодо витрат</w:t>
      </w:r>
      <w:r w:rsidR="00612442" w:rsidRPr="0078717A">
        <w:rPr>
          <w:szCs w:val="28"/>
        </w:rPr>
        <w:t xml:space="preserve"> на </w:t>
      </w:r>
      <w:r w:rsidR="003D7F5C" w:rsidRPr="0078717A">
        <w:rPr>
          <w:szCs w:val="28"/>
        </w:rPr>
        <w:t>здій</w:t>
      </w:r>
      <w:r w:rsidR="00E73641" w:rsidRPr="0078717A">
        <w:rPr>
          <w:szCs w:val="28"/>
        </w:rPr>
        <w:t>с</w:t>
      </w:r>
      <w:r w:rsidR="003D7F5C" w:rsidRPr="0078717A">
        <w:rPr>
          <w:szCs w:val="28"/>
        </w:rPr>
        <w:t>нення</w:t>
      </w:r>
      <w:r w:rsidR="00CE6BAF" w:rsidRPr="0078717A">
        <w:rPr>
          <w:szCs w:val="28"/>
        </w:rPr>
        <w:t xml:space="preserve"> </w:t>
      </w:r>
      <w:r w:rsidR="00483F2E" w:rsidRPr="0078717A">
        <w:rPr>
          <w:szCs w:val="28"/>
        </w:rPr>
        <w:t xml:space="preserve">НДР </w:t>
      </w:r>
      <w:r w:rsidR="000077C3" w:rsidRPr="0078717A">
        <w:rPr>
          <w:szCs w:val="28"/>
        </w:rPr>
        <w:t>міст</w:t>
      </w:r>
      <w:r w:rsidR="00CE6BAF" w:rsidRPr="0078717A">
        <w:rPr>
          <w:szCs w:val="28"/>
        </w:rPr>
        <w:t>я</w:t>
      </w:r>
      <w:r w:rsidR="000077C3" w:rsidRPr="0078717A">
        <w:rPr>
          <w:szCs w:val="28"/>
        </w:rPr>
        <w:t xml:space="preserve">ть інформацію про витрати </w:t>
      </w:r>
      <w:r w:rsidR="00731B12" w:rsidRPr="0078717A">
        <w:rPr>
          <w:szCs w:val="28"/>
        </w:rPr>
        <w:t xml:space="preserve">у звітному році </w:t>
      </w:r>
      <w:r w:rsidR="000077C3" w:rsidRPr="0078717A">
        <w:rPr>
          <w:szCs w:val="28"/>
        </w:rPr>
        <w:t>на НДР</w:t>
      </w:r>
      <w:r w:rsidR="00F72B3B" w:rsidRPr="0078717A">
        <w:rPr>
          <w:szCs w:val="28"/>
        </w:rPr>
        <w:t xml:space="preserve"> </w:t>
      </w:r>
      <w:r w:rsidR="00D54D7F">
        <w:rPr>
          <w:szCs w:val="28"/>
        </w:rPr>
        <w:t>і</w:t>
      </w:r>
      <w:r w:rsidR="00F72B3B" w:rsidRPr="0078717A">
        <w:rPr>
          <w:szCs w:val="28"/>
        </w:rPr>
        <w:t xml:space="preserve">з урахуванням </w:t>
      </w:r>
      <w:r w:rsidR="00603349" w:rsidRPr="0078717A">
        <w:rPr>
          <w:szCs w:val="28"/>
        </w:rPr>
        <w:t xml:space="preserve">вартості </w:t>
      </w:r>
      <w:r w:rsidR="00F72B3B" w:rsidRPr="0078717A">
        <w:rPr>
          <w:szCs w:val="28"/>
        </w:rPr>
        <w:t>робіт, виконаних співвиконавцями</w:t>
      </w:r>
      <w:r w:rsidR="00603349" w:rsidRPr="0078717A">
        <w:rPr>
          <w:szCs w:val="28"/>
        </w:rPr>
        <w:t xml:space="preserve"> на договірній основі</w:t>
      </w:r>
      <w:r w:rsidR="00F72B3B" w:rsidRPr="0078717A">
        <w:rPr>
          <w:szCs w:val="28"/>
        </w:rPr>
        <w:t xml:space="preserve">, </w:t>
      </w:r>
      <w:r w:rsidR="00D81948" w:rsidRPr="0078717A">
        <w:rPr>
          <w:szCs w:val="28"/>
        </w:rPr>
        <w:t>і</w:t>
      </w:r>
      <w:r w:rsidR="00BD188B" w:rsidRPr="0078717A">
        <w:rPr>
          <w:szCs w:val="28"/>
        </w:rPr>
        <w:t xml:space="preserve">з розподілом </w:t>
      </w:r>
      <w:r w:rsidR="00BD188B" w:rsidRPr="0078717A">
        <w:rPr>
          <w:rStyle w:val="translation-chunk"/>
        </w:rPr>
        <w:t xml:space="preserve">за видами робіт </w:t>
      </w:r>
      <w:r w:rsidR="00BD188B" w:rsidRPr="0078717A">
        <w:rPr>
          <w:spacing w:val="-2"/>
          <w:szCs w:val="28"/>
        </w:rPr>
        <w:t>(фундаментальні наукові дослідження, прикладні наукові дослідження, науково-технічні (експериментальні) розробки)</w:t>
      </w:r>
      <w:r w:rsidR="00F72B3B" w:rsidRPr="0078717A">
        <w:rPr>
          <w:szCs w:val="28"/>
        </w:rPr>
        <w:t>.</w:t>
      </w:r>
      <w:r w:rsidR="00731B12" w:rsidRPr="0078717A">
        <w:rPr>
          <w:szCs w:val="28"/>
        </w:rPr>
        <w:t xml:space="preserve"> Цей показник </w:t>
      </w:r>
      <w:r w:rsidR="005D3804" w:rsidRPr="0078717A">
        <w:rPr>
          <w:szCs w:val="28"/>
        </w:rPr>
        <w:t>у</w:t>
      </w:r>
      <w:r w:rsidR="0099514B" w:rsidRPr="0078717A">
        <w:rPr>
          <w:szCs w:val="28"/>
        </w:rPr>
        <w:t xml:space="preserve">ключає поточні </w:t>
      </w:r>
      <w:r w:rsidR="00FD06A2" w:rsidRPr="0078717A">
        <w:rPr>
          <w:szCs w:val="28"/>
        </w:rPr>
        <w:t xml:space="preserve">витрати, у тому числі витрати на </w:t>
      </w:r>
      <w:r w:rsidR="00032761" w:rsidRPr="0078717A">
        <w:rPr>
          <w:szCs w:val="28"/>
        </w:rPr>
        <w:t>оплату праці</w:t>
      </w:r>
      <w:r w:rsidR="00FD06A2" w:rsidRPr="0078717A">
        <w:rPr>
          <w:szCs w:val="28"/>
        </w:rPr>
        <w:t xml:space="preserve">, та капітальні витрати на придбання </w:t>
      </w:r>
      <w:r w:rsidR="00032761" w:rsidRPr="0078717A">
        <w:rPr>
          <w:szCs w:val="28"/>
        </w:rPr>
        <w:t xml:space="preserve">земельних ділянок </w:t>
      </w:r>
      <w:r w:rsidR="005D3804" w:rsidRPr="0078717A">
        <w:rPr>
          <w:szCs w:val="28"/>
        </w:rPr>
        <w:t>і</w:t>
      </w:r>
      <w:r w:rsidR="00032761" w:rsidRPr="0078717A">
        <w:rPr>
          <w:szCs w:val="28"/>
        </w:rPr>
        <w:t xml:space="preserve"> споруд, устаткування тощо</w:t>
      </w:r>
      <w:r w:rsidR="0099514B" w:rsidRPr="0078717A">
        <w:rPr>
          <w:szCs w:val="28"/>
        </w:rPr>
        <w:t xml:space="preserve"> (за винятком суми амортизаційних відрахувань на повне відновлення основних засобів)</w:t>
      </w:r>
      <w:r w:rsidR="00603349" w:rsidRPr="0078717A">
        <w:rPr>
          <w:szCs w:val="28"/>
        </w:rPr>
        <w:t xml:space="preserve"> </w:t>
      </w:r>
      <w:r w:rsidR="00032761" w:rsidRPr="0078717A">
        <w:rPr>
          <w:szCs w:val="28"/>
        </w:rPr>
        <w:t>для</w:t>
      </w:r>
      <w:r w:rsidR="00F72B3B" w:rsidRPr="0078717A">
        <w:rPr>
          <w:szCs w:val="28"/>
        </w:rPr>
        <w:t xml:space="preserve"> здійснення НДР</w:t>
      </w:r>
      <w:r w:rsidR="0099514B" w:rsidRPr="0078717A">
        <w:rPr>
          <w:szCs w:val="28"/>
        </w:rPr>
        <w:t>.</w:t>
      </w:r>
    </w:p>
    <w:p w:rsidR="009501BF" w:rsidRPr="0078717A" w:rsidRDefault="00CA2BBD" w:rsidP="00AE3429">
      <w:pPr>
        <w:ind w:firstLine="567"/>
        <w:jc w:val="both"/>
        <w:rPr>
          <w:spacing w:val="-2"/>
          <w:szCs w:val="28"/>
        </w:rPr>
      </w:pPr>
      <w:r w:rsidRPr="0078717A">
        <w:rPr>
          <w:spacing w:val="-2"/>
          <w:szCs w:val="28"/>
        </w:rPr>
        <w:lastRenderedPageBreak/>
        <w:t>До п</w:t>
      </w:r>
      <w:r w:rsidR="00AE3429" w:rsidRPr="0078717A">
        <w:rPr>
          <w:spacing w:val="-2"/>
          <w:szCs w:val="28"/>
        </w:rPr>
        <w:t>оточн</w:t>
      </w:r>
      <w:r w:rsidRPr="0078717A">
        <w:rPr>
          <w:spacing w:val="-2"/>
          <w:szCs w:val="28"/>
        </w:rPr>
        <w:t>их</w:t>
      </w:r>
      <w:r w:rsidR="00AE3429" w:rsidRPr="0078717A">
        <w:rPr>
          <w:spacing w:val="-2"/>
          <w:szCs w:val="28"/>
        </w:rPr>
        <w:t xml:space="preserve"> витрат на НДР</w:t>
      </w:r>
      <w:r w:rsidR="005D3804" w:rsidRPr="0078717A">
        <w:rPr>
          <w:spacing w:val="-2"/>
          <w:szCs w:val="28"/>
        </w:rPr>
        <w:t>,</w:t>
      </w:r>
      <w:r w:rsidR="00AE3429" w:rsidRPr="0078717A">
        <w:rPr>
          <w:spacing w:val="-2"/>
          <w:szCs w:val="28"/>
        </w:rPr>
        <w:t xml:space="preserve"> </w:t>
      </w:r>
      <w:r w:rsidRPr="0078717A">
        <w:rPr>
          <w:spacing w:val="-2"/>
          <w:szCs w:val="28"/>
        </w:rPr>
        <w:t>крім</w:t>
      </w:r>
      <w:r w:rsidR="00AE3429" w:rsidRPr="0078717A">
        <w:rPr>
          <w:spacing w:val="-2"/>
          <w:szCs w:val="28"/>
        </w:rPr>
        <w:t xml:space="preserve"> витрат на оплату праці персоналу</w:t>
      </w:r>
      <w:r w:rsidR="005D3804" w:rsidRPr="0078717A">
        <w:rPr>
          <w:spacing w:val="-2"/>
          <w:szCs w:val="28"/>
        </w:rPr>
        <w:t>,</w:t>
      </w:r>
      <w:r w:rsidR="00AE3429" w:rsidRPr="0078717A">
        <w:rPr>
          <w:spacing w:val="-2"/>
          <w:szCs w:val="28"/>
        </w:rPr>
        <w:t xml:space="preserve"> </w:t>
      </w:r>
      <w:r w:rsidR="005D3804" w:rsidRPr="0078717A">
        <w:rPr>
          <w:spacing w:val="-2"/>
          <w:szCs w:val="28"/>
        </w:rPr>
        <w:t>у</w:t>
      </w:r>
      <w:r w:rsidRPr="0078717A">
        <w:rPr>
          <w:spacing w:val="-2"/>
          <w:szCs w:val="28"/>
        </w:rPr>
        <w:t>ключаються</w:t>
      </w:r>
      <w:r w:rsidR="00AE3429" w:rsidRPr="0078717A">
        <w:rPr>
          <w:spacing w:val="-2"/>
          <w:szCs w:val="28"/>
        </w:rPr>
        <w:t xml:space="preserve"> інші поточні витрати (витрати на закупівлю матеріалів, устаткування, обладнання та послуги для здійснення НДР у звітному році </w:t>
      </w:r>
      <w:r w:rsidR="00AE3429" w:rsidRPr="009970C0">
        <w:rPr>
          <w:spacing w:val="-2"/>
          <w:szCs w:val="28"/>
        </w:rPr>
        <w:t>(наприклад вода і паливо (включаючи газ і електрику); кни</w:t>
      </w:r>
      <w:r w:rsidR="00186D4F" w:rsidRPr="00D54D7F">
        <w:rPr>
          <w:spacing w:val="-2"/>
          <w:szCs w:val="28"/>
        </w:rPr>
        <w:t>жки</w:t>
      </w:r>
      <w:r w:rsidR="00AE3429" w:rsidRPr="009970C0">
        <w:rPr>
          <w:spacing w:val="-2"/>
          <w:szCs w:val="28"/>
        </w:rPr>
        <w:t>, журнали,</w:t>
      </w:r>
      <w:r w:rsidR="00AE3429" w:rsidRPr="0078717A">
        <w:rPr>
          <w:spacing w:val="-2"/>
          <w:szCs w:val="28"/>
        </w:rPr>
        <w:t xml:space="preserve"> довідкові матеріали, п</w:t>
      </w:r>
      <w:r w:rsidR="005D3804" w:rsidRPr="0078717A">
        <w:rPr>
          <w:spacing w:val="-2"/>
          <w:szCs w:val="28"/>
        </w:rPr>
        <w:t>ередплата</w:t>
      </w:r>
      <w:r w:rsidR="00AE3429" w:rsidRPr="0078717A">
        <w:rPr>
          <w:spacing w:val="-2"/>
          <w:szCs w:val="28"/>
        </w:rPr>
        <w:t xml:space="preserve"> на бібліотеки </w:t>
      </w:r>
      <w:r w:rsidR="005D3804" w:rsidRPr="0078717A">
        <w:rPr>
          <w:spacing w:val="-2"/>
          <w:szCs w:val="28"/>
        </w:rPr>
        <w:t>й</w:t>
      </w:r>
      <w:r w:rsidR="00AE3429" w:rsidRPr="0078717A">
        <w:rPr>
          <w:spacing w:val="-2"/>
          <w:szCs w:val="28"/>
        </w:rPr>
        <w:t xml:space="preserve"> наукові товариства тощо; умовно </w:t>
      </w:r>
      <w:r w:rsidR="00AE3429" w:rsidRPr="00443975">
        <w:rPr>
          <w:spacing w:val="-2"/>
          <w:szCs w:val="28"/>
        </w:rPr>
        <w:t>нараховані або фактичні витрати на невеликі прототипи або моделі, виготовлені за межами статистичної одиниці; і матеріали для лабораторій (наприклад, хімікати, тварини тощо))</w:t>
      </w:r>
      <w:r w:rsidR="00BA1699" w:rsidRPr="00443975">
        <w:rPr>
          <w:spacing w:val="-2"/>
          <w:szCs w:val="28"/>
        </w:rPr>
        <w:t>;</w:t>
      </w:r>
      <w:r w:rsidR="009501BF" w:rsidRPr="00443975">
        <w:rPr>
          <w:spacing w:val="-2"/>
          <w:szCs w:val="28"/>
        </w:rPr>
        <w:t xml:space="preserve"> на програмне забезпечення</w:t>
      </w:r>
      <w:r w:rsidR="00D225F3" w:rsidRPr="00443975">
        <w:rPr>
          <w:spacing w:val="-2"/>
          <w:szCs w:val="28"/>
        </w:rPr>
        <w:t xml:space="preserve"> (</w:t>
      </w:r>
      <w:r w:rsidR="00D54D7F" w:rsidRPr="00443975">
        <w:rPr>
          <w:spacing w:val="-2"/>
          <w:szCs w:val="28"/>
        </w:rPr>
        <w:t xml:space="preserve">розробку, модернізацію, супроводження </w:t>
      </w:r>
      <w:r w:rsidR="00D225F3" w:rsidRPr="00443975">
        <w:rPr>
          <w:spacing w:val="-2"/>
          <w:szCs w:val="28"/>
        </w:rPr>
        <w:t xml:space="preserve">програмного забезпечення, </w:t>
      </w:r>
      <w:r w:rsidR="00D54D7F" w:rsidRPr="00443975">
        <w:rPr>
          <w:spacing w:val="-2"/>
          <w:szCs w:val="28"/>
        </w:rPr>
        <w:t>ліцензії тощо</w:t>
      </w:r>
      <w:r w:rsidR="00D225F3" w:rsidRPr="00443975">
        <w:rPr>
          <w:spacing w:val="-2"/>
          <w:szCs w:val="28"/>
        </w:rPr>
        <w:t>),</w:t>
      </w:r>
      <w:r w:rsidR="009501BF" w:rsidRPr="00443975">
        <w:rPr>
          <w:spacing w:val="-2"/>
          <w:szCs w:val="28"/>
        </w:rPr>
        <w:t xml:space="preserve"> </w:t>
      </w:r>
      <w:r w:rsidR="00C53685" w:rsidRPr="00443975">
        <w:rPr>
          <w:spacing w:val="-2"/>
          <w:szCs w:val="28"/>
        </w:rPr>
        <w:t>а також</w:t>
      </w:r>
      <w:r w:rsidR="00AE3429" w:rsidRPr="00443975">
        <w:rPr>
          <w:spacing w:val="-2"/>
          <w:szCs w:val="28"/>
        </w:rPr>
        <w:t xml:space="preserve"> витрати</w:t>
      </w:r>
      <w:r w:rsidR="006E7783" w:rsidRPr="00443975">
        <w:rPr>
          <w:spacing w:val="-2"/>
          <w:szCs w:val="28"/>
        </w:rPr>
        <w:t xml:space="preserve">, пов’язані із залученням осіб, які не працюють </w:t>
      </w:r>
      <w:r w:rsidR="00AE3429" w:rsidRPr="00443975">
        <w:rPr>
          <w:spacing w:val="-2"/>
          <w:szCs w:val="28"/>
        </w:rPr>
        <w:t xml:space="preserve">на </w:t>
      </w:r>
      <w:r w:rsidR="006E7783" w:rsidRPr="00443975">
        <w:rPr>
          <w:spacing w:val="-2"/>
          <w:szCs w:val="28"/>
        </w:rPr>
        <w:t xml:space="preserve">підприємстві, але </w:t>
      </w:r>
      <w:r w:rsidR="008D1E6F" w:rsidRPr="00443975">
        <w:rPr>
          <w:spacing w:val="-2"/>
          <w:szCs w:val="28"/>
        </w:rPr>
        <w:t>роблять</w:t>
      </w:r>
      <w:r w:rsidR="006E7783" w:rsidRPr="0078717A">
        <w:rPr>
          <w:spacing w:val="-2"/>
          <w:szCs w:val="28"/>
        </w:rPr>
        <w:t xml:space="preserve"> безпосередній внесок </w:t>
      </w:r>
      <w:r w:rsidR="005D3804" w:rsidRPr="0078717A">
        <w:rPr>
          <w:spacing w:val="-2"/>
          <w:szCs w:val="28"/>
        </w:rPr>
        <w:t>у</w:t>
      </w:r>
      <w:r w:rsidR="006E7783" w:rsidRPr="0078717A">
        <w:rPr>
          <w:spacing w:val="-2"/>
          <w:szCs w:val="28"/>
        </w:rPr>
        <w:t xml:space="preserve"> НДР (</w:t>
      </w:r>
      <w:r w:rsidR="00BA1699" w:rsidRPr="0078717A">
        <w:rPr>
          <w:szCs w:val="28"/>
        </w:rPr>
        <w:t>консультанти з питань НДР, студенти аспірантури/докторантури (якщо вони отримують компенсацію у вигляді грантів на НДР), професори пенсійного віку тощо</w:t>
      </w:r>
      <w:r w:rsidR="009501BF" w:rsidRPr="0078717A">
        <w:rPr>
          <w:spacing w:val="-2"/>
          <w:szCs w:val="28"/>
        </w:rPr>
        <w:t>)</w:t>
      </w:r>
      <w:r w:rsidRPr="0078717A">
        <w:rPr>
          <w:spacing w:val="-2"/>
          <w:szCs w:val="28"/>
        </w:rPr>
        <w:t>.</w:t>
      </w:r>
    </w:p>
    <w:p w:rsidR="00B7530C" w:rsidRPr="008D122A" w:rsidRDefault="00B7530C" w:rsidP="00B7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8D122A">
        <w:rPr>
          <w:szCs w:val="28"/>
        </w:rPr>
        <w:t>Витрати на НДР розподіляються за національними та іноземними джерелами фінансування, а також за галузями наук:</w:t>
      </w:r>
    </w:p>
    <w:p w:rsidR="00B7530C" w:rsidRPr="0011442D" w:rsidRDefault="00B7530C" w:rsidP="00B7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8D122A">
        <w:rPr>
          <w:szCs w:val="28"/>
        </w:rPr>
        <w:t>природничі науки (математика, комп</w:t>
      </w:r>
      <w:r w:rsidRPr="008D122A">
        <w:rPr>
          <w:spacing w:val="-2"/>
          <w:szCs w:val="28"/>
        </w:rPr>
        <w:t>’</w:t>
      </w:r>
      <w:r w:rsidRPr="008D122A">
        <w:rPr>
          <w:szCs w:val="28"/>
        </w:rPr>
        <w:t>ютерні та інформаційні науки, фізичні</w:t>
      </w:r>
      <w:r w:rsidRPr="0078717A">
        <w:rPr>
          <w:szCs w:val="28"/>
        </w:rPr>
        <w:t xml:space="preserve"> науки, хімічні науки, екологічні науки та науки про землю</w:t>
      </w:r>
      <w:r w:rsidRPr="0011442D">
        <w:rPr>
          <w:szCs w:val="28"/>
        </w:rPr>
        <w:t xml:space="preserve">, біологічні науки, інші природничі науки); </w:t>
      </w:r>
    </w:p>
    <w:p w:rsidR="00B7530C" w:rsidRPr="0011442D" w:rsidRDefault="00B7530C" w:rsidP="00B7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інженерія та технології (цивільне будівництво, електротехніка, електронна техніка, інформаційна інженерія, машинобудування, хімічна інженерія, медична інженерія, екологічна інженерія, екологічна біотехнологія, промислові біотехнології, нанотехнології, інші технології);</w:t>
      </w:r>
    </w:p>
    <w:p w:rsidR="00B7530C" w:rsidRPr="0011442D" w:rsidRDefault="00B7530C" w:rsidP="00B7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медичні науки та науки про здоров’я (основна медицина, клінічна медицина, медичні науки, медичні біотехнології, інші медичні науки);</w:t>
      </w:r>
    </w:p>
    <w:p w:rsidR="00B7530C" w:rsidRPr="0011442D" w:rsidRDefault="00B7530C" w:rsidP="00B7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 xml:space="preserve">сільськогосподарські та ветеринарні науки (сільське господарство, лісове господарство та рибальство, тваринництво, ветеринарні науки, сільськогосподарські біотехнології, інші сільськогосподарські науки); </w:t>
      </w:r>
    </w:p>
    <w:p w:rsidR="00B7530C" w:rsidRPr="0011442D" w:rsidRDefault="00B7530C" w:rsidP="00B7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суспільні науки (психологія та когнітивні науки, економіка та бізнес, освіта, соціологія, юридичні науки, політологія, соціальна та економічна географія, медіа та комунікації, інші суспільні науки);</w:t>
      </w:r>
    </w:p>
    <w:p w:rsidR="00B7530C" w:rsidRPr="0011442D" w:rsidRDefault="00B7530C" w:rsidP="00B7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 xml:space="preserve">гуманітарні науки та мистецтво (історія та археологія, мови та література, філософія, етика та релігія, мистецтво, історія мистецтв, виконавське мистецтво, музика, інші гуманітарні науки). </w:t>
      </w:r>
    </w:p>
    <w:p w:rsidR="00231FA5" w:rsidRDefault="00231FA5" w:rsidP="0023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rsidR="008B63E3" w:rsidRPr="0078717A" w:rsidRDefault="005D59A3" w:rsidP="00B50534">
      <w:pPr>
        <w:widowControl w:val="0"/>
        <w:tabs>
          <w:tab w:val="left" w:pos="567"/>
        </w:tabs>
        <w:spacing w:line="235" w:lineRule="auto"/>
        <w:ind w:firstLine="567"/>
        <w:jc w:val="both"/>
        <w:rPr>
          <w:rStyle w:val="translation-chunk"/>
          <w:strike/>
        </w:rPr>
      </w:pPr>
      <w:r w:rsidRPr="0078717A">
        <w:rPr>
          <w:szCs w:val="28"/>
        </w:rPr>
        <w:t>2</w:t>
      </w:r>
      <w:r w:rsidR="00145D09" w:rsidRPr="0078717A">
        <w:rPr>
          <w:szCs w:val="28"/>
        </w:rPr>
        <w:t>.</w:t>
      </w:r>
      <w:r w:rsidR="00EF09B2" w:rsidRPr="0078717A">
        <w:rPr>
          <w:szCs w:val="28"/>
        </w:rPr>
        <w:t> </w:t>
      </w:r>
      <w:r w:rsidR="00514AC4" w:rsidRPr="0078717A">
        <w:rPr>
          <w:szCs w:val="28"/>
        </w:rPr>
        <w:t>Показники р</w:t>
      </w:r>
      <w:r w:rsidR="0061314D" w:rsidRPr="0078717A">
        <w:rPr>
          <w:szCs w:val="28"/>
        </w:rPr>
        <w:t>озділ</w:t>
      </w:r>
      <w:r w:rsidR="00514AC4" w:rsidRPr="0078717A">
        <w:rPr>
          <w:szCs w:val="28"/>
        </w:rPr>
        <w:t>у</w:t>
      </w:r>
      <w:r w:rsidR="0061314D" w:rsidRPr="0078717A">
        <w:rPr>
          <w:szCs w:val="28"/>
        </w:rPr>
        <w:t xml:space="preserve"> </w:t>
      </w:r>
      <w:r w:rsidR="00514AC4" w:rsidRPr="0078717A">
        <w:rPr>
          <w:szCs w:val="28"/>
        </w:rPr>
        <w:t>"Персонал, задіяний у виконанні наукових досліджень і розробок"</w:t>
      </w:r>
      <w:r w:rsidR="0061314D" w:rsidRPr="0078717A">
        <w:rPr>
          <w:szCs w:val="28"/>
        </w:rPr>
        <w:t xml:space="preserve"> </w:t>
      </w:r>
      <w:r w:rsidR="00FC7EE8" w:rsidRPr="0078717A">
        <w:rPr>
          <w:szCs w:val="28"/>
        </w:rPr>
        <w:t>форми</w:t>
      </w:r>
      <w:r w:rsidR="00254F1E" w:rsidRPr="0078717A">
        <w:rPr>
          <w:szCs w:val="28"/>
        </w:rPr>
        <w:t xml:space="preserve"> </w:t>
      </w:r>
      <w:r w:rsidR="002A604D" w:rsidRPr="0078717A">
        <w:rPr>
          <w:szCs w:val="28"/>
        </w:rPr>
        <w:t>в</w:t>
      </w:r>
      <w:r w:rsidR="00FC13C9" w:rsidRPr="0078717A">
        <w:rPr>
          <w:szCs w:val="28"/>
        </w:rPr>
        <w:t>мі</w:t>
      </w:r>
      <w:r w:rsidR="0061314D" w:rsidRPr="0078717A">
        <w:rPr>
          <w:szCs w:val="28"/>
        </w:rPr>
        <w:t>щу</w:t>
      </w:r>
      <w:r w:rsidR="0088059D" w:rsidRPr="0078717A">
        <w:rPr>
          <w:szCs w:val="28"/>
        </w:rPr>
        <w:t>ють</w:t>
      </w:r>
      <w:r w:rsidR="00FC13C9" w:rsidRPr="0078717A">
        <w:rPr>
          <w:szCs w:val="28"/>
        </w:rPr>
        <w:t xml:space="preserve"> інформацію про</w:t>
      </w:r>
      <w:r w:rsidR="00254F1E" w:rsidRPr="0078717A">
        <w:rPr>
          <w:szCs w:val="28"/>
        </w:rPr>
        <w:t xml:space="preserve"> </w:t>
      </w:r>
      <w:r w:rsidR="00E018E3" w:rsidRPr="0078717A">
        <w:rPr>
          <w:rStyle w:val="translation-chunk"/>
        </w:rPr>
        <w:t xml:space="preserve">всіх працівників, безпосередньо </w:t>
      </w:r>
      <w:r w:rsidR="002E7FB1" w:rsidRPr="0078717A">
        <w:rPr>
          <w:rStyle w:val="translation-chunk"/>
        </w:rPr>
        <w:t>задіяних</w:t>
      </w:r>
      <w:r w:rsidR="00E018E3" w:rsidRPr="0078717A">
        <w:rPr>
          <w:rStyle w:val="translation-chunk"/>
        </w:rPr>
        <w:t xml:space="preserve"> у виконанні </w:t>
      </w:r>
      <w:r w:rsidR="00D94004" w:rsidRPr="0078717A">
        <w:rPr>
          <w:szCs w:val="28"/>
        </w:rPr>
        <w:t>НДР</w:t>
      </w:r>
      <w:r w:rsidR="00F0187B" w:rsidRPr="0078717A">
        <w:rPr>
          <w:szCs w:val="28"/>
        </w:rPr>
        <w:t xml:space="preserve"> </w:t>
      </w:r>
      <w:r w:rsidR="004E73B5" w:rsidRPr="0078717A">
        <w:rPr>
          <w:rStyle w:val="translation-chunk"/>
        </w:rPr>
        <w:t>у</w:t>
      </w:r>
      <w:r w:rsidR="00E018E3" w:rsidRPr="0078717A">
        <w:rPr>
          <w:rStyle w:val="translation-chunk"/>
        </w:rPr>
        <w:t xml:space="preserve"> межах підприємства</w:t>
      </w:r>
      <w:r w:rsidR="00822B12" w:rsidRPr="0078717A">
        <w:rPr>
          <w:rStyle w:val="translation-chunk"/>
        </w:rPr>
        <w:t xml:space="preserve">, </w:t>
      </w:r>
      <w:r w:rsidR="005D3804" w:rsidRPr="0078717A">
        <w:rPr>
          <w:rStyle w:val="translation-chunk"/>
        </w:rPr>
        <w:t>у</w:t>
      </w:r>
      <w:r w:rsidR="00822B12" w:rsidRPr="0078717A">
        <w:rPr>
          <w:rStyle w:val="translation-chunk"/>
        </w:rPr>
        <w:t xml:space="preserve">ключаючи менеджерів </w:t>
      </w:r>
      <w:r w:rsidR="00822B12" w:rsidRPr="0078717A">
        <w:rPr>
          <w:szCs w:val="28"/>
        </w:rPr>
        <w:t>НДР,</w:t>
      </w:r>
      <w:r w:rsidR="00822B12" w:rsidRPr="0078717A">
        <w:rPr>
          <w:rStyle w:val="translation-chunk"/>
        </w:rPr>
        <w:t xml:space="preserve"> адміністративних працівників (керування підприємством, бухгалтерський облік тощо).</w:t>
      </w:r>
      <w:r w:rsidR="00822B12" w:rsidRPr="0078717A">
        <w:rPr>
          <w:rStyle w:val="translation-chunk"/>
          <w:i/>
        </w:rPr>
        <w:t xml:space="preserve"> </w:t>
      </w:r>
      <w:r w:rsidR="00E018E3" w:rsidRPr="0078717A">
        <w:rPr>
          <w:rStyle w:val="translation-chunk"/>
        </w:rPr>
        <w:t xml:space="preserve"> До </w:t>
      </w:r>
      <w:r w:rsidR="002E7FB1" w:rsidRPr="0078717A">
        <w:rPr>
          <w:rStyle w:val="translation-chunk"/>
        </w:rPr>
        <w:t xml:space="preserve">зайнятих у виконанні </w:t>
      </w:r>
      <w:r w:rsidR="00D94004" w:rsidRPr="0078717A">
        <w:rPr>
          <w:szCs w:val="28"/>
        </w:rPr>
        <w:t>НДР</w:t>
      </w:r>
      <w:r w:rsidR="00E018E3" w:rsidRPr="0078717A">
        <w:rPr>
          <w:rStyle w:val="translation-chunk"/>
        </w:rPr>
        <w:t xml:space="preserve"> </w:t>
      </w:r>
      <w:proofErr w:type="spellStart"/>
      <w:r w:rsidR="009E6BF0" w:rsidRPr="0078717A">
        <w:rPr>
          <w:rStyle w:val="translation-chunk"/>
          <w:lang w:val="ru-RU"/>
        </w:rPr>
        <w:t>можуть</w:t>
      </w:r>
      <w:proofErr w:type="spellEnd"/>
      <w:r w:rsidR="009E6BF0" w:rsidRPr="0078717A">
        <w:rPr>
          <w:rStyle w:val="translation-chunk"/>
          <w:lang w:val="ru-RU"/>
        </w:rPr>
        <w:t xml:space="preserve"> бути </w:t>
      </w:r>
      <w:proofErr w:type="spellStart"/>
      <w:r w:rsidR="009E6BF0" w:rsidRPr="0078717A">
        <w:rPr>
          <w:rStyle w:val="translation-chunk"/>
          <w:lang w:val="ru-RU"/>
        </w:rPr>
        <w:t>віднесені</w:t>
      </w:r>
      <w:proofErr w:type="spellEnd"/>
      <w:r w:rsidR="00C85378" w:rsidRPr="0078717A">
        <w:rPr>
          <w:rStyle w:val="translation-chunk"/>
        </w:rPr>
        <w:t xml:space="preserve"> штатні працівники,</w:t>
      </w:r>
      <w:r w:rsidR="007D22BC" w:rsidRPr="0078717A">
        <w:rPr>
          <w:rStyle w:val="translation-chunk"/>
        </w:rPr>
        <w:t xml:space="preserve"> </w:t>
      </w:r>
      <w:r w:rsidR="00561E9C" w:rsidRPr="0078717A">
        <w:rPr>
          <w:szCs w:val="28"/>
        </w:rPr>
        <w:t>а також сумісник</w:t>
      </w:r>
      <w:r w:rsidR="00C85378" w:rsidRPr="0078717A">
        <w:rPr>
          <w:szCs w:val="28"/>
        </w:rPr>
        <w:t>и</w:t>
      </w:r>
      <w:r w:rsidR="00993D9C" w:rsidRPr="0078717A">
        <w:rPr>
          <w:szCs w:val="28"/>
        </w:rPr>
        <w:t xml:space="preserve"> </w:t>
      </w:r>
      <w:r w:rsidR="002A604D" w:rsidRPr="0078717A">
        <w:rPr>
          <w:szCs w:val="28"/>
        </w:rPr>
        <w:t>й</w:t>
      </w:r>
      <w:r w:rsidR="00993D9C" w:rsidRPr="0078717A">
        <w:rPr>
          <w:szCs w:val="28"/>
        </w:rPr>
        <w:t xml:space="preserve"> осо</w:t>
      </w:r>
      <w:r w:rsidR="00561E9C" w:rsidRPr="0078717A">
        <w:rPr>
          <w:szCs w:val="28"/>
        </w:rPr>
        <w:t>б</w:t>
      </w:r>
      <w:r w:rsidR="00C85378" w:rsidRPr="0078717A">
        <w:rPr>
          <w:szCs w:val="28"/>
        </w:rPr>
        <w:t>и</w:t>
      </w:r>
      <w:r w:rsidR="00561E9C" w:rsidRPr="0078717A">
        <w:rPr>
          <w:szCs w:val="28"/>
        </w:rPr>
        <w:t>, які працюють за договорами цивільно-правового характеру</w:t>
      </w:r>
      <w:r w:rsidR="005E1826" w:rsidRPr="0078717A">
        <w:rPr>
          <w:szCs w:val="28"/>
        </w:rPr>
        <w:t xml:space="preserve"> (</w:t>
      </w:r>
      <w:r w:rsidR="00452252" w:rsidRPr="0078717A">
        <w:rPr>
          <w:szCs w:val="28"/>
        </w:rPr>
        <w:t>на кінець звітного року</w:t>
      </w:r>
      <w:r w:rsidR="005E1826" w:rsidRPr="0078717A">
        <w:rPr>
          <w:szCs w:val="28"/>
        </w:rPr>
        <w:t>)</w:t>
      </w:r>
      <w:r w:rsidR="00E018E3" w:rsidRPr="0078717A">
        <w:rPr>
          <w:rStyle w:val="translation-chunk"/>
        </w:rPr>
        <w:t xml:space="preserve">. </w:t>
      </w:r>
      <w:r w:rsidR="00DE5013" w:rsidRPr="0078717A">
        <w:rPr>
          <w:szCs w:val="28"/>
        </w:rPr>
        <w:t xml:space="preserve">При цьому дані враховують тільки тих осіб, які виконували </w:t>
      </w:r>
      <w:r w:rsidR="003F2886" w:rsidRPr="0078717A">
        <w:rPr>
          <w:szCs w:val="28"/>
        </w:rPr>
        <w:t xml:space="preserve">НДР </w:t>
      </w:r>
      <w:r w:rsidR="00DE5013" w:rsidRPr="0078717A">
        <w:rPr>
          <w:szCs w:val="28"/>
        </w:rPr>
        <w:t xml:space="preserve">або допоміжні та інші функції, пов’язані з їх проведенням. </w:t>
      </w:r>
      <w:r w:rsidR="00E018E3" w:rsidRPr="0078717A">
        <w:rPr>
          <w:rStyle w:val="translation-chunk"/>
        </w:rPr>
        <w:t>Особи</w:t>
      </w:r>
      <w:r w:rsidR="007D22BC" w:rsidRPr="0078717A">
        <w:rPr>
          <w:rStyle w:val="translation-chunk"/>
        </w:rPr>
        <w:t>, що надають допоміжні послуги</w:t>
      </w:r>
      <w:r w:rsidR="006179ED" w:rsidRPr="0078717A">
        <w:rPr>
          <w:rStyle w:val="translation-chunk"/>
        </w:rPr>
        <w:t xml:space="preserve">, не </w:t>
      </w:r>
      <w:r w:rsidR="006179ED" w:rsidRPr="0078717A">
        <w:rPr>
          <w:szCs w:val="28"/>
        </w:rPr>
        <w:t xml:space="preserve">пов’язані </w:t>
      </w:r>
      <w:r w:rsidR="005D3804" w:rsidRPr="0078717A">
        <w:rPr>
          <w:szCs w:val="28"/>
        </w:rPr>
        <w:t>і</w:t>
      </w:r>
      <w:r w:rsidR="006179ED" w:rsidRPr="0078717A">
        <w:rPr>
          <w:szCs w:val="28"/>
        </w:rPr>
        <w:t>з проведенням</w:t>
      </w:r>
      <w:r w:rsidR="007D22BC" w:rsidRPr="0078717A">
        <w:rPr>
          <w:rStyle w:val="translation-chunk"/>
        </w:rPr>
        <w:t xml:space="preserve"> </w:t>
      </w:r>
      <w:r w:rsidR="00891FAB" w:rsidRPr="0078717A">
        <w:rPr>
          <w:szCs w:val="28"/>
        </w:rPr>
        <w:t>НДР</w:t>
      </w:r>
      <w:r w:rsidR="006179ED" w:rsidRPr="0078717A">
        <w:rPr>
          <w:rStyle w:val="translation-chunk"/>
        </w:rPr>
        <w:t xml:space="preserve"> </w:t>
      </w:r>
      <w:r w:rsidR="007D22BC" w:rsidRPr="0078717A">
        <w:rPr>
          <w:rStyle w:val="translation-chunk"/>
        </w:rPr>
        <w:lastRenderedPageBreak/>
        <w:t>(</w:t>
      </w:r>
      <w:r w:rsidR="00E34629" w:rsidRPr="0078717A">
        <w:rPr>
          <w:rStyle w:val="translation-chunk"/>
        </w:rPr>
        <w:t xml:space="preserve">наприклад, </w:t>
      </w:r>
      <w:r w:rsidR="00E018E3" w:rsidRPr="0078717A">
        <w:rPr>
          <w:rStyle w:val="translation-chunk"/>
        </w:rPr>
        <w:t>працівники</w:t>
      </w:r>
      <w:r w:rsidR="00460E87" w:rsidRPr="0078717A">
        <w:rPr>
          <w:rStyle w:val="translation-chunk"/>
        </w:rPr>
        <w:t xml:space="preserve">, </w:t>
      </w:r>
      <w:r w:rsidR="007E752F" w:rsidRPr="0078717A">
        <w:rPr>
          <w:rStyle w:val="translation-chunk"/>
        </w:rPr>
        <w:t>які</w:t>
      </w:r>
      <w:r w:rsidR="00460E87" w:rsidRPr="0078717A">
        <w:rPr>
          <w:rStyle w:val="translation-chunk"/>
        </w:rPr>
        <w:t xml:space="preserve"> надають послуги з</w:t>
      </w:r>
      <w:r w:rsidR="001C0C9C" w:rsidRPr="0078717A">
        <w:rPr>
          <w:rStyle w:val="translation-chunk"/>
        </w:rPr>
        <w:t xml:space="preserve"> харчування</w:t>
      </w:r>
      <w:r w:rsidR="00460E87" w:rsidRPr="0078717A">
        <w:rPr>
          <w:rStyle w:val="translation-chunk"/>
        </w:rPr>
        <w:t>,</w:t>
      </w:r>
      <w:r w:rsidR="00E018E3" w:rsidRPr="0078717A">
        <w:rPr>
          <w:rStyle w:val="translation-chunk"/>
        </w:rPr>
        <w:t xml:space="preserve"> охорони</w:t>
      </w:r>
      <w:r w:rsidR="007D22BC" w:rsidRPr="0078717A">
        <w:rPr>
          <w:rStyle w:val="translation-chunk"/>
        </w:rPr>
        <w:t>)</w:t>
      </w:r>
      <w:r w:rsidR="004E73B5" w:rsidRPr="0078717A">
        <w:rPr>
          <w:rStyle w:val="translation-chunk"/>
        </w:rPr>
        <w:t>,</w:t>
      </w:r>
      <w:r w:rsidR="00E018E3" w:rsidRPr="0078717A">
        <w:rPr>
          <w:rStyle w:val="translation-chunk"/>
        </w:rPr>
        <w:t xml:space="preserve"> </w:t>
      </w:r>
      <w:r w:rsidR="00536ED2" w:rsidRPr="0078717A">
        <w:rPr>
          <w:rStyle w:val="translation-chunk"/>
        </w:rPr>
        <w:t xml:space="preserve">до даних розділу </w:t>
      </w:r>
      <w:r w:rsidR="00E018E3" w:rsidRPr="0078717A">
        <w:rPr>
          <w:rStyle w:val="translation-chunk"/>
        </w:rPr>
        <w:t xml:space="preserve">не </w:t>
      </w:r>
      <w:r w:rsidR="007D22BC" w:rsidRPr="0078717A">
        <w:rPr>
          <w:rStyle w:val="translation-chunk"/>
        </w:rPr>
        <w:t>включен</w:t>
      </w:r>
      <w:r w:rsidR="004E73B5" w:rsidRPr="0078717A">
        <w:rPr>
          <w:rStyle w:val="translation-chunk"/>
        </w:rPr>
        <w:t>і</w:t>
      </w:r>
      <w:r w:rsidR="00E018E3" w:rsidRPr="0078717A">
        <w:rPr>
          <w:rStyle w:val="translation-chunk"/>
        </w:rPr>
        <w:t>.</w:t>
      </w:r>
      <w:r w:rsidR="00325943" w:rsidRPr="0078717A">
        <w:rPr>
          <w:rStyle w:val="translation-chunk"/>
        </w:rPr>
        <w:t xml:space="preserve"> </w:t>
      </w:r>
    </w:p>
    <w:p w:rsidR="00A90CAD" w:rsidRPr="0078717A" w:rsidRDefault="00DE5013" w:rsidP="00B50534">
      <w:pPr>
        <w:widowControl w:val="0"/>
        <w:tabs>
          <w:tab w:val="left" w:pos="567"/>
        </w:tabs>
        <w:ind w:firstLine="567"/>
        <w:jc w:val="both"/>
        <w:rPr>
          <w:szCs w:val="28"/>
        </w:rPr>
      </w:pPr>
      <w:r w:rsidRPr="0078717A">
        <w:rPr>
          <w:szCs w:val="28"/>
        </w:rPr>
        <w:t xml:space="preserve">До </w:t>
      </w:r>
      <w:r w:rsidR="00514AC4" w:rsidRPr="0078717A">
        <w:rPr>
          <w:szCs w:val="28"/>
        </w:rPr>
        <w:t xml:space="preserve">показників </w:t>
      </w:r>
      <w:r w:rsidR="00FD0682" w:rsidRPr="0078717A">
        <w:rPr>
          <w:szCs w:val="28"/>
        </w:rPr>
        <w:t xml:space="preserve">цього </w:t>
      </w:r>
      <w:r w:rsidR="00514AC4" w:rsidRPr="0078717A">
        <w:rPr>
          <w:szCs w:val="28"/>
        </w:rPr>
        <w:t xml:space="preserve">розділу </w:t>
      </w:r>
      <w:r w:rsidR="00A90CAD" w:rsidRPr="0078717A">
        <w:rPr>
          <w:szCs w:val="28"/>
        </w:rPr>
        <w:t>включ</w:t>
      </w:r>
      <w:r w:rsidRPr="0078717A">
        <w:rPr>
          <w:szCs w:val="28"/>
        </w:rPr>
        <w:t>ено</w:t>
      </w:r>
      <w:r w:rsidR="00A90CAD" w:rsidRPr="0078717A">
        <w:rPr>
          <w:szCs w:val="28"/>
        </w:rPr>
        <w:t xml:space="preserve"> дані щодо кількості науково-педагогічних працівників </w:t>
      </w:r>
      <w:r w:rsidR="00241DE8" w:rsidRPr="0078717A">
        <w:rPr>
          <w:szCs w:val="28"/>
        </w:rPr>
        <w:t xml:space="preserve">закладів </w:t>
      </w:r>
      <w:r w:rsidR="00A90CAD" w:rsidRPr="0078717A">
        <w:rPr>
          <w:szCs w:val="28"/>
        </w:rPr>
        <w:t>вищ</w:t>
      </w:r>
      <w:r w:rsidR="00241DE8" w:rsidRPr="0078717A">
        <w:rPr>
          <w:szCs w:val="28"/>
        </w:rPr>
        <w:t>ої</w:t>
      </w:r>
      <w:r w:rsidR="00A90CAD" w:rsidRPr="0078717A">
        <w:rPr>
          <w:szCs w:val="28"/>
        </w:rPr>
        <w:t xml:space="preserve"> </w:t>
      </w:r>
      <w:r w:rsidR="00241DE8" w:rsidRPr="0078717A">
        <w:rPr>
          <w:szCs w:val="28"/>
        </w:rPr>
        <w:t>освіти</w:t>
      </w:r>
      <w:r w:rsidR="00A90CAD" w:rsidRPr="0078717A">
        <w:rPr>
          <w:szCs w:val="28"/>
        </w:rPr>
        <w:t xml:space="preserve">, які поряд </w:t>
      </w:r>
      <w:r w:rsidR="00FC51C3" w:rsidRPr="0078717A">
        <w:rPr>
          <w:szCs w:val="28"/>
        </w:rPr>
        <w:t>і</w:t>
      </w:r>
      <w:r w:rsidR="00A90CAD" w:rsidRPr="0078717A">
        <w:rPr>
          <w:szCs w:val="28"/>
        </w:rPr>
        <w:t xml:space="preserve">з педагогічною діяльністю виконували дослідження </w:t>
      </w:r>
      <w:r w:rsidR="00FD0682" w:rsidRPr="0078717A">
        <w:rPr>
          <w:szCs w:val="28"/>
        </w:rPr>
        <w:t xml:space="preserve">та </w:t>
      </w:r>
      <w:r w:rsidR="00A90CAD" w:rsidRPr="0078717A">
        <w:rPr>
          <w:szCs w:val="28"/>
        </w:rPr>
        <w:t>розробки в науково-дослідних підрозділах чи на кафедрах.</w:t>
      </w:r>
    </w:p>
    <w:p w:rsidR="0061239A" w:rsidRPr="0011442D" w:rsidRDefault="00452252" w:rsidP="00514AC4">
      <w:pPr>
        <w:widowControl w:val="0"/>
        <w:tabs>
          <w:tab w:val="left" w:pos="567"/>
        </w:tabs>
        <w:spacing w:line="235" w:lineRule="auto"/>
        <w:ind w:firstLine="567"/>
        <w:jc w:val="both"/>
        <w:rPr>
          <w:szCs w:val="28"/>
        </w:rPr>
      </w:pPr>
      <w:r w:rsidRPr="0078717A">
        <w:rPr>
          <w:szCs w:val="28"/>
        </w:rPr>
        <w:t>П</w:t>
      </w:r>
      <w:r w:rsidR="00514AC4" w:rsidRPr="0078717A">
        <w:rPr>
          <w:szCs w:val="28"/>
        </w:rPr>
        <w:t>оказники "</w:t>
      </w:r>
      <w:r w:rsidR="005B5C37" w:rsidRPr="0078717A">
        <w:rPr>
          <w:szCs w:val="28"/>
        </w:rPr>
        <w:t>К</w:t>
      </w:r>
      <w:r w:rsidR="00514AC4" w:rsidRPr="0078717A">
        <w:rPr>
          <w:szCs w:val="28"/>
        </w:rPr>
        <w:t xml:space="preserve">ількість відпрацьованого часу працівниками, задіяними у </w:t>
      </w:r>
      <w:r w:rsidR="00514AC4" w:rsidRPr="00DA65B9">
        <w:rPr>
          <w:szCs w:val="28"/>
        </w:rPr>
        <w:t xml:space="preserve">виконанні наукових досліджень і розробок" </w:t>
      </w:r>
      <w:r w:rsidR="005D3804" w:rsidRPr="00DA65B9">
        <w:rPr>
          <w:szCs w:val="28"/>
        </w:rPr>
        <w:t>і</w:t>
      </w:r>
      <w:r w:rsidR="00514AC4" w:rsidRPr="00DA65B9">
        <w:rPr>
          <w:szCs w:val="28"/>
        </w:rPr>
        <w:t xml:space="preserve"> "</w:t>
      </w:r>
      <w:r w:rsidR="005F7AA3" w:rsidRPr="00DA65B9">
        <w:rPr>
          <w:szCs w:val="28"/>
        </w:rPr>
        <w:t>Із</w:t>
      </w:r>
      <w:r w:rsidR="00514AC4" w:rsidRPr="00DA65B9">
        <w:rPr>
          <w:szCs w:val="28"/>
        </w:rPr>
        <w:t xml:space="preserve"> них кількість відпрацьованого</w:t>
      </w:r>
      <w:r w:rsidR="00514AC4" w:rsidRPr="0011442D">
        <w:rPr>
          <w:szCs w:val="28"/>
        </w:rPr>
        <w:t xml:space="preserve"> </w:t>
      </w:r>
      <w:r w:rsidR="00514AC4" w:rsidRPr="0078717A">
        <w:rPr>
          <w:szCs w:val="28"/>
        </w:rPr>
        <w:t>часу жінками, задіяними у виконанні наукових досліджень і розробок"</w:t>
      </w:r>
      <w:r w:rsidR="00536ED2" w:rsidRPr="0078717A">
        <w:rPr>
          <w:szCs w:val="28"/>
        </w:rPr>
        <w:t xml:space="preserve"> </w:t>
      </w:r>
      <w:r w:rsidR="00D806FB" w:rsidRPr="0078717A">
        <w:rPr>
          <w:szCs w:val="28"/>
        </w:rPr>
        <w:t>у</w:t>
      </w:r>
      <w:r w:rsidR="00514AC4" w:rsidRPr="0078717A">
        <w:rPr>
          <w:szCs w:val="28"/>
        </w:rPr>
        <w:t xml:space="preserve">міщують дані </w:t>
      </w:r>
      <w:r w:rsidR="00DE5013" w:rsidRPr="0078717A">
        <w:rPr>
          <w:szCs w:val="28"/>
        </w:rPr>
        <w:t xml:space="preserve">про кількість фактично відпрацьованих </w:t>
      </w:r>
      <w:proofErr w:type="spellStart"/>
      <w:r w:rsidR="00DE5013" w:rsidRPr="0078717A">
        <w:rPr>
          <w:szCs w:val="28"/>
        </w:rPr>
        <w:t>людиногодин</w:t>
      </w:r>
      <w:proofErr w:type="spellEnd"/>
      <w:r w:rsidR="00DE5013" w:rsidRPr="0078717A">
        <w:rPr>
          <w:szCs w:val="28"/>
        </w:rPr>
        <w:t xml:space="preserve"> за звітний рік, розраховані відповідно до </w:t>
      </w:r>
      <w:r w:rsidR="00A11953" w:rsidRPr="0078717A">
        <w:rPr>
          <w:szCs w:val="28"/>
        </w:rPr>
        <w:t>Інструкції зі статистики кількості працівників, затвердженої нака</w:t>
      </w:r>
      <w:r w:rsidR="006E79A4" w:rsidRPr="0078717A">
        <w:rPr>
          <w:szCs w:val="28"/>
        </w:rPr>
        <w:t>зом Держкомстату від 28</w:t>
      </w:r>
      <w:r w:rsidR="0028038E" w:rsidRPr="0078717A">
        <w:rPr>
          <w:szCs w:val="28"/>
        </w:rPr>
        <w:t xml:space="preserve"> </w:t>
      </w:r>
      <w:r w:rsidR="006E79A4" w:rsidRPr="0078717A">
        <w:rPr>
          <w:szCs w:val="28"/>
        </w:rPr>
        <w:t xml:space="preserve">вересня </w:t>
      </w:r>
      <w:r w:rsidR="00A11953" w:rsidRPr="0078717A">
        <w:rPr>
          <w:szCs w:val="28"/>
        </w:rPr>
        <w:t>2005</w:t>
      </w:r>
      <w:r w:rsidR="0090489C" w:rsidRPr="0078717A">
        <w:rPr>
          <w:szCs w:val="28"/>
        </w:rPr>
        <w:t xml:space="preserve"> року</w:t>
      </w:r>
      <w:r w:rsidR="00A11953" w:rsidRPr="0078717A">
        <w:rPr>
          <w:szCs w:val="28"/>
        </w:rPr>
        <w:t xml:space="preserve"> №</w:t>
      </w:r>
      <w:r w:rsidR="0028038E" w:rsidRPr="0078717A">
        <w:rPr>
          <w:szCs w:val="28"/>
        </w:rPr>
        <w:t xml:space="preserve"> </w:t>
      </w:r>
      <w:r w:rsidR="00A11953" w:rsidRPr="0078717A">
        <w:rPr>
          <w:szCs w:val="28"/>
        </w:rPr>
        <w:t>286, зареєстрован</w:t>
      </w:r>
      <w:r w:rsidR="00C96256" w:rsidRPr="0078717A">
        <w:rPr>
          <w:szCs w:val="28"/>
        </w:rPr>
        <w:t>им</w:t>
      </w:r>
      <w:r w:rsidR="00A11953" w:rsidRPr="0078717A">
        <w:rPr>
          <w:szCs w:val="28"/>
        </w:rPr>
        <w:t xml:space="preserve"> </w:t>
      </w:r>
      <w:r w:rsidR="00C96256" w:rsidRPr="0078717A">
        <w:rPr>
          <w:szCs w:val="28"/>
        </w:rPr>
        <w:t>у</w:t>
      </w:r>
      <w:r w:rsidR="00A11953" w:rsidRPr="0078717A">
        <w:rPr>
          <w:szCs w:val="28"/>
        </w:rPr>
        <w:t xml:space="preserve"> Міністерстві юстиції 30</w:t>
      </w:r>
      <w:r w:rsidR="0028038E" w:rsidRPr="0078717A">
        <w:rPr>
          <w:szCs w:val="28"/>
        </w:rPr>
        <w:t xml:space="preserve"> </w:t>
      </w:r>
      <w:r w:rsidR="00A11953" w:rsidRPr="0078717A">
        <w:rPr>
          <w:szCs w:val="28"/>
        </w:rPr>
        <w:t>листопада 2005</w:t>
      </w:r>
      <w:r w:rsidR="0090489C" w:rsidRPr="0078717A">
        <w:rPr>
          <w:szCs w:val="28"/>
        </w:rPr>
        <w:t xml:space="preserve"> року</w:t>
      </w:r>
      <w:r w:rsidR="00A11953" w:rsidRPr="0078717A">
        <w:rPr>
          <w:szCs w:val="28"/>
        </w:rPr>
        <w:t xml:space="preserve"> за №</w:t>
      </w:r>
      <w:r w:rsidR="0028038E" w:rsidRPr="0078717A">
        <w:rPr>
          <w:szCs w:val="28"/>
        </w:rPr>
        <w:t xml:space="preserve"> </w:t>
      </w:r>
      <w:r w:rsidR="00A11953" w:rsidRPr="0078717A">
        <w:rPr>
          <w:szCs w:val="28"/>
        </w:rPr>
        <w:t>1442/11722</w:t>
      </w:r>
      <w:r w:rsidR="00A11953" w:rsidRPr="0011442D">
        <w:rPr>
          <w:szCs w:val="28"/>
        </w:rPr>
        <w:t xml:space="preserve"> (зі змінами)</w:t>
      </w:r>
      <w:r w:rsidR="0028038E" w:rsidRPr="0011442D">
        <w:rPr>
          <w:szCs w:val="28"/>
        </w:rPr>
        <w:t xml:space="preserve"> </w:t>
      </w:r>
      <w:r w:rsidR="009C0FCE" w:rsidRPr="0011442D">
        <w:rPr>
          <w:szCs w:val="28"/>
        </w:rPr>
        <w:t>(далі</w:t>
      </w:r>
      <w:r w:rsidR="00D54800" w:rsidRPr="0011442D">
        <w:rPr>
          <w:szCs w:val="28"/>
        </w:rPr>
        <w:t xml:space="preserve"> </w:t>
      </w:r>
      <w:r w:rsidR="009C0FCE" w:rsidRPr="0011442D">
        <w:rPr>
          <w:szCs w:val="28"/>
        </w:rPr>
        <w:t>– Інструкція зі статистики кількості працівників).</w:t>
      </w:r>
    </w:p>
    <w:p w:rsidR="009C0FCE" w:rsidRPr="0011442D" w:rsidRDefault="0061314D" w:rsidP="00B50534">
      <w:pPr>
        <w:widowControl w:val="0"/>
        <w:tabs>
          <w:tab w:val="left" w:pos="567"/>
        </w:tabs>
        <w:ind w:firstLine="567"/>
        <w:jc w:val="both"/>
        <w:rPr>
          <w:szCs w:val="28"/>
        </w:rPr>
      </w:pPr>
      <w:r w:rsidRPr="0011442D">
        <w:rPr>
          <w:szCs w:val="28"/>
        </w:rPr>
        <w:t>Загальна кількість працівників, задіяних у виконанні НДР</w:t>
      </w:r>
      <w:r w:rsidR="009400A9" w:rsidRPr="0011442D">
        <w:rPr>
          <w:szCs w:val="28"/>
        </w:rPr>
        <w:t>,</w:t>
      </w:r>
      <w:r w:rsidR="00D806FB" w:rsidRPr="0011442D">
        <w:rPr>
          <w:szCs w:val="28"/>
        </w:rPr>
        <w:t xml:space="preserve"> у тому числі </w:t>
      </w:r>
      <w:r w:rsidR="00D806FB" w:rsidRPr="00D172AD">
        <w:rPr>
          <w:szCs w:val="28"/>
        </w:rPr>
        <w:t>жінок</w:t>
      </w:r>
      <w:r w:rsidR="0088011A" w:rsidRPr="00D172AD">
        <w:rPr>
          <w:szCs w:val="28"/>
        </w:rPr>
        <w:t>,</w:t>
      </w:r>
      <w:r w:rsidR="00D806FB" w:rsidRPr="00D172AD">
        <w:rPr>
          <w:szCs w:val="28"/>
        </w:rPr>
        <w:t xml:space="preserve"> </w:t>
      </w:r>
      <w:r w:rsidR="005D3804" w:rsidRPr="00D172AD">
        <w:rPr>
          <w:szCs w:val="28"/>
        </w:rPr>
        <w:t>і</w:t>
      </w:r>
      <w:r w:rsidR="00D806FB" w:rsidRPr="00D172AD">
        <w:rPr>
          <w:szCs w:val="28"/>
        </w:rPr>
        <w:t xml:space="preserve"> кількість</w:t>
      </w:r>
      <w:r w:rsidR="00D806FB" w:rsidRPr="0011442D">
        <w:rPr>
          <w:szCs w:val="28"/>
        </w:rPr>
        <w:t xml:space="preserve"> відпрацьованого ними часу </w:t>
      </w:r>
      <w:r w:rsidRPr="0011442D">
        <w:rPr>
          <w:szCs w:val="28"/>
        </w:rPr>
        <w:t>розподіля</w:t>
      </w:r>
      <w:r w:rsidR="00FD06A2" w:rsidRPr="0011442D">
        <w:rPr>
          <w:szCs w:val="28"/>
        </w:rPr>
        <w:t>ю</w:t>
      </w:r>
      <w:r w:rsidRPr="0011442D">
        <w:rPr>
          <w:szCs w:val="28"/>
        </w:rPr>
        <w:t>ться за категоріями персоналу (</w:t>
      </w:r>
      <w:r w:rsidR="00514AC4" w:rsidRPr="0011442D">
        <w:rPr>
          <w:szCs w:val="28"/>
        </w:rPr>
        <w:t>дослідники, техніки, допоміжний персонал</w:t>
      </w:r>
      <w:r w:rsidRPr="0011442D">
        <w:rPr>
          <w:szCs w:val="28"/>
        </w:rPr>
        <w:t>), за рівнем освіти (</w:t>
      </w:r>
      <w:r w:rsidR="00514AC4" w:rsidRPr="0011442D">
        <w:rPr>
          <w:szCs w:val="28"/>
        </w:rPr>
        <w:t>доктори наук, доктори філософії (кандидати наук), магістри (спеціалісти),</w:t>
      </w:r>
      <w:r w:rsidR="00514AC4" w:rsidRPr="0011442D">
        <w:t xml:space="preserve"> </w:t>
      </w:r>
      <w:r w:rsidR="00514AC4" w:rsidRPr="0011442D">
        <w:rPr>
          <w:szCs w:val="28"/>
        </w:rPr>
        <w:t>бакалаври (молодші бакалаври, молодші спеціалісти), інші рівні освіти</w:t>
      </w:r>
      <w:r w:rsidR="00F6756E" w:rsidRPr="0011442D">
        <w:rPr>
          <w:szCs w:val="28"/>
        </w:rPr>
        <w:t xml:space="preserve">) </w:t>
      </w:r>
      <w:r w:rsidRPr="0011442D">
        <w:rPr>
          <w:szCs w:val="28"/>
        </w:rPr>
        <w:t>та галузями наук</w:t>
      </w:r>
      <w:r w:rsidR="00665BBC" w:rsidRPr="0011442D">
        <w:rPr>
          <w:szCs w:val="28"/>
        </w:rPr>
        <w:t>.</w:t>
      </w:r>
      <w:r w:rsidRPr="0011442D">
        <w:rPr>
          <w:szCs w:val="28"/>
        </w:rPr>
        <w:t xml:space="preserve"> </w:t>
      </w:r>
    </w:p>
    <w:p w:rsidR="00665BBC" w:rsidRPr="008924A8" w:rsidRDefault="00F6756E" w:rsidP="009350C5">
      <w:pPr>
        <w:ind w:firstLine="567"/>
        <w:jc w:val="both"/>
        <w:rPr>
          <w:szCs w:val="28"/>
        </w:rPr>
      </w:pPr>
      <w:r w:rsidRPr="0011442D">
        <w:rPr>
          <w:szCs w:val="28"/>
        </w:rPr>
        <w:t>Показник щодо кількості дослідників</w:t>
      </w:r>
      <w:r w:rsidR="00A2793B" w:rsidRPr="0011442D">
        <w:rPr>
          <w:szCs w:val="28"/>
        </w:rPr>
        <w:t xml:space="preserve">, задіяних у виконанні НДР, </w:t>
      </w:r>
      <w:r w:rsidR="0061314D" w:rsidRPr="0011442D">
        <w:rPr>
          <w:szCs w:val="28"/>
        </w:rPr>
        <w:t>міст</w:t>
      </w:r>
      <w:r w:rsidR="008370EE" w:rsidRPr="0011442D">
        <w:rPr>
          <w:szCs w:val="28"/>
        </w:rPr>
        <w:t>и</w:t>
      </w:r>
      <w:r w:rsidR="0061314D" w:rsidRPr="0011442D">
        <w:rPr>
          <w:szCs w:val="28"/>
        </w:rPr>
        <w:t xml:space="preserve">ть інформацію </w:t>
      </w:r>
      <w:r w:rsidR="009350C5" w:rsidRPr="0011442D">
        <w:rPr>
          <w:szCs w:val="28"/>
        </w:rPr>
        <w:t xml:space="preserve">щодо </w:t>
      </w:r>
      <w:r w:rsidR="007C53E7" w:rsidRPr="0011442D">
        <w:rPr>
          <w:szCs w:val="28"/>
        </w:rPr>
        <w:t xml:space="preserve">кількості наукових та інженерно-технічних працівників, які </w:t>
      </w:r>
      <w:proofErr w:type="spellStart"/>
      <w:r w:rsidR="007C53E7" w:rsidRPr="00DF5C86">
        <w:rPr>
          <w:szCs w:val="28"/>
        </w:rPr>
        <w:t>професійно</w:t>
      </w:r>
      <w:proofErr w:type="spellEnd"/>
      <w:r w:rsidR="007C53E7" w:rsidRPr="00DF5C86">
        <w:rPr>
          <w:szCs w:val="28"/>
        </w:rPr>
        <w:t xml:space="preserve"> займаються НДР і безпосередньо беруть участь у створенні нових знань, продуктів, процесів, методів </w:t>
      </w:r>
      <w:r w:rsidR="005D3804" w:rsidRPr="00DF5C86">
        <w:rPr>
          <w:szCs w:val="28"/>
        </w:rPr>
        <w:t>і</w:t>
      </w:r>
      <w:r w:rsidR="007C53E7" w:rsidRPr="00DF5C86">
        <w:rPr>
          <w:szCs w:val="28"/>
        </w:rPr>
        <w:t xml:space="preserve"> систем, а також кількості адміністративно-управлінського персоналу, який здійснює безпосереднє керівництво дослідницьким процесом (у тому числі керівники наукових організацій та підрозділів, які виконують НДР)</w:t>
      </w:r>
      <w:r w:rsidR="009E6BF0" w:rsidRPr="00DF5C86">
        <w:rPr>
          <w:szCs w:val="28"/>
        </w:rPr>
        <w:t>. Дослідники</w:t>
      </w:r>
      <w:r w:rsidR="008370EE" w:rsidRPr="00DF5C86">
        <w:rPr>
          <w:szCs w:val="28"/>
        </w:rPr>
        <w:t xml:space="preserve"> </w:t>
      </w:r>
      <w:proofErr w:type="spellStart"/>
      <w:r w:rsidR="009E6BF0" w:rsidRPr="00DF5C86">
        <w:rPr>
          <w:szCs w:val="28"/>
          <w:lang w:val="ru-RU"/>
        </w:rPr>
        <w:t>можуть</w:t>
      </w:r>
      <w:proofErr w:type="spellEnd"/>
      <w:r w:rsidR="009E6BF0" w:rsidRPr="00DF5C86">
        <w:rPr>
          <w:szCs w:val="28"/>
          <w:lang w:val="ru-RU"/>
        </w:rPr>
        <w:t xml:space="preserve"> </w:t>
      </w:r>
      <w:proofErr w:type="spellStart"/>
      <w:r w:rsidR="009E6BF0" w:rsidRPr="00DF5C86">
        <w:rPr>
          <w:szCs w:val="28"/>
          <w:lang w:val="ru-RU"/>
        </w:rPr>
        <w:t>мати</w:t>
      </w:r>
      <w:proofErr w:type="spellEnd"/>
      <w:r w:rsidR="009E6BF0" w:rsidRPr="00DF5C86">
        <w:rPr>
          <w:szCs w:val="28"/>
          <w:lang w:val="ru-RU"/>
        </w:rPr>
        <w:t xml:space="preserve"> </w:t>
      </w:r>
      <w:r w:rsidR="008370EE" w:rsidRPr="00DF5C86">
        <w:rPr>
          <w:szCs w:val="28"/>
        </w:rPr>
        <w:t xml:space="preserve"> вищу освіту не нижче другого (магістерського) рівня. </w:t>
      </w:r>
      <w:r w:rsidR="008370EE" w:rsidRPr="008924A8">
        <w:rPr>
          <w:szCs w:val="28"/>
        </w:rPr>
        <w:t xml:space="preserve">Зазначений показник </w:t>
      </w:r>
      <w:r w:rsidR="0061314D" w:rsidRPr="008924A8">
        <w:rPr>
          <w:szCs w:val="28"/>
        </w:rPr>
        <w:t>розподіл</w:t>
      </w:r>
      <w:r w:rsidR="008370EE" w:rsidRPr="008924A8">
        <w:rPr>
          <w:szCs w:val="28"/>
        </w:rPr>
        <w:t>яється</w:t>
      </w:r>
      <w:r w:rsidR="0061314D" w:rsidRPr="008924A8">
        <w:rPr>
          <w:szCs w:val="28"/>
        </w:rPr>
        <w:t xml:space="preserve"> за</w:t>
      </w:r>
      <w:r w:rsidR="008370EE" w:rsidRPr="008924A8">
        <w:rPr>
          <w:szCs w:val="28"/>
        </w:rPr>
        <w:t xml:space="preserve"> рівнем освіти, за галузями наук </w:t>
      </w:r>
      <w:r w:rsidR="009D6AA6">
        <w:rPr>
          <w:szCs w:val="28"/>
        </w:rPr>
        <w:t>і</w:t>
      </w:r>
      <w:r w:rsidR="008370EE" w:rsidRPr="008924A8">
        <w:rPr>
          <w:szCs w:val="28"/>
        </w:rPr>
        <w:t xml:space="preserve"> за </w:t>
      </w:r>
      <w:r w:rsidR="0061314D" w:rsidRPr="008924A8">
        <w:rPr>
          <w:szCs w:val="28"/>
        </w:rPr>
        <w:t>віко</w:t>
      </w:r>
      <w:r w:rsidR="007C53E7" w:rsidRPr="008924A8">
        <w:rPr>
          <w:szCs w:val="28"/>
        </w:rPr>
        <w:t xml:space="preserve">вими групами (до 25 років, 25‒34 роки, </w:t>
      </w:r>
      <w:r w:rsidR="005525B3" w:rsidRPr="008924A8">
        <w:rPr>
          <w:szCs w:val="28"/>
        </w:rPr>
        <w:br/>
      </w:r>
      <w:r w:rsidR="007C53E7" w:rsidRPr="008924A8">
        <w:rPr>
          <w:szCs w:val="28"/>
        </w:rPr>
        <w:t>35‒</w:t>
      </w:r>
      <w:r w:rsidR="001020B1" w:rsidRPr="008924A8">
        <w:rPr>
          <w:szCs w:val="28"/>
        </w:rPr>
        <w:t>39</w:t>
      </w:r>
      <w:r w:rsidR="005525B3" w:rsidRPr="008924A8">
        <w:rPr>
          <w:szCs w:val="28"/>
        </w:rPr>
        <w:t> </w:t>
      </w:r>
      <w:r w:rsidR="001020B1" w:rsidRPr="008924A8">
        <w:rPr>
          <w:szCs w:val="28"/>
        </w:rPr>
        <w:t>років, 40‒</w:t>
      </w:r>
      <w:r w:rsidR="007C53E7" w:rsidRPr="008924A8">
        <w:rPr>
          <w:szCs w:val="28"/>
        </w:rPr>
        <w:t>44 роки</w:t>
      </w:r>
      <w:r w:rsidR="001020B1" w:rsidRPr="008924A8">
        <w:rPr>
          <w:szCs w:val="28"/>
        </w:rPr>
        <w:t>,</w:t>
      </w:r>
      <w:r w:rsidR="007C53E7" w:rsidRPr="008924A8">
        <w:rPr>
          <w:szCs w:val="28"/>
        </w:rPr>
        <w:t xml:space="preserve"> 45‒54 роки, 55‒64 роки та 65 років і більше)</w:t>
      </w:r>
      <w:r w:rsidR="009350C5" w:rsidRPr="008924A8">
        <w:rPr>
          <w:szCs w:val="28"/>
        </w:rPr>
        <w:t>.</w:t>
      </w:r>
      <w:r w:rsidR="0061314D" w:rsidRPr="008924A8">
        <w:rPr>
          <w:szCs w:val="28"/>
        </w:rPr>
        <w:t xml:space="preserve"> </w:t>
      </w:r>
    </w:p>
    <w:p w:rsidR="000A60D9" w:rsidRPr="00DF5C86" w:rsidRDefault="000A60D9" w:rsidP="000A60D9">
      <w:pPr>
        <w:widowControl w:val="0"/>
        <w:tabs>
          <w:tab w:val="left" w:pos="567"/>
        </w:tabs>
        <w:spacing w:line="235" w:lineRule="auto"/>
        <w:ind w:firstLine="567"/>
        <w:jc w:val="both"/>
        <w:rPr>
          <w:szCs w:val="28"/>
        </w:rPr>
      </w:pPr>
      <w:r w:rsidRPr="00DF5C86">
        <w:rPr>
          <w:szCs w:val="28"/>
        </w:rPr>
        <w:t>Крім того, із загальної кількості дослідників, задіяних у виконанні НДР, виокремлюється:</w:t>
      </w:r>
    </w:p>
    <w:p w:rsidR="000A60D9" w:rsidRPr="00DF5C86" w:rsidRDefault="000A60D9" w:rsidP="000A60D9">
      <w:pPr>
        <w:widowControl w:val="0"/>
        <w:tabs>
          <w:tab w:val="left" w:pos="567"/>
        </w:tabs>
        <w:spacing w:line="235" w:lineRule="auto"/>
        <w:ind w:firstLine="567"/>
        <w:jc w:val="both"/>
        <w:rPr>
          <w:szCs w:val="28"/>
        </w:rPr>
      </w:pPr>
      <w:r w:rsidRPr="00DF5C86">
        <w:rPr>
          <w:szCs w:val="28"/>
        </w:rPr>
        <w:t>облікова кількість штатних працівників-дослідників на кінець звітного року, відповідно до Інструкції зі статистики кількості працівників, за ви</w:t>
      </w:r>
      <w:r w:rsidR="005D3804" w:rsidRPr="00DF5C86">
        <w:rPr>
          <w:szCs w:val="28"/>
        </w:rPr>
        <w:t>нятком</w:t>
      </w:r>
      <w:r w:rsidRPr="00DF5C86">
        <w:rPr>
          <w:szCs w:val="28"/>
        </w:rPr>
        <w:t xml:space="preserve"> тих працівників, які перебувають у відпустках для догляду за дитиною до досягнення нею віку, передбаченого чинним законодавством або колективним договором підприємства, </w:t>
      </w:r>
      <w:r w:rsidR="005D3804" w:rsidRPr="00DF5C86">
        <w:rPr>
          <w:szCs w:val="28"/>
        </w:rPr>
        <w:t>у</w:t>
      </w:r>
      <w:r w:rsidRPr="00DF5C86">
        <w:rPr>
          <w:szCs w:val="28"/>
        </w:rPr>
        <w:t>ключаючи тих, які усиновили новонароджену дитину безпосередньо з пологового будинку;</w:t>
      </w:r>
    </w:p>
    <w:p w:rsidR="000A60D9" w:rsidRPr="00DF5C86" w:rsidRDefault="000A60D9" w:rsidP="000A60D9">
      <w:pPr>
        <w:ind w:firstLine="567"/>
        <w:jc w:val="both"/>
        <w:rPr>
          <w:szCs w:val="28"/>
        </w:rPr>
      </w:pPr>
      <w:r w:rsidRPr="00DF5C86">
        <w:rPr>
          <w:szCs w:val="28"/>
        </w:rPr>
        <w:t xml:space="preserve">кількість дослідників віком до 35 років включно, які мають вищу освіту не </w:t>
      </w:r>
      <w:r w:rsidRPr="00DA65B9">
        <w:rPr>
          <w:szCs w:val="28"/>
        </w:rPr>
        <w:t>нижче другого (магістерського) рівня, у тому числі жінок</w:t>
      </w:r>
      <w:r w:rsidR="00D66C68" w:rsidRPr="00DA65B9">
        <w:rPr>
          <w:szCs w:val="28"/>
        </w:rPr>
        <w:t xml:space="preserve"> (містить інформацію про кількість дослідників, які мають вищу освіту другого (магістерського) рівня або науковий ступінь доктора філософії (кандидата наук))</w:t>
      </w:r>
      <w:r w:rsidRPr="00DA65B9">
        <w:rPr>
          <w:szCs w:val="28"/>
        </w:rPr>
        <w:t>;</w:t>
      </w:r>
    </w:p>
    <w:p w:rsidR="000A60D9" w:rsidRPr="00DF5C86" w:rsidRDefault="000A60D9" w:rsidP="000A60D9">
      <w:pPr>
        <w:ind w:firstLine="567"/>
        <w:jc w:val="both"/>
        <w:rPr>
          <w:szCs w:val="28"/>
        </w:rPr>
      </w:pPr>
      <w:r w:rsidRPr="00DF5C86">
        <w:rPr>
          <w:szCs w:val="28"/>
        </w:rPr>
        <w:lastRenderedPageBreak/>
        <w:t>кількість дослідників</w:t>
      </w:r>
      <w:r w:rsidR="005525B3" w:rsidRPr="00DF5C86">
        <w:rPr>
          <w:szCs w:val="28"/>
        </w:rPr>
        <w:t xml:space="preserve"> віком до 40 років включно</w:t>
      </w:r>
      <w:r w:rsidRPr="00DF5C86">
        <w:rPr>
          <w:szCs w:val="28"/>
        </w:rPr>
        <w:t>, які мають науковий ступінь доктора наук, у тому числі жінок.</w:t>
      </w:r>
    </w:p>
    <w:p w:rsidR="008370EE" w:rsidRPr="00DF5C86" w:rsidRDefault="008370EE" w:rsidP="008370EE">
      <w:pPr>
        <w:widowControl w:val="0"/>
        <w:tabs>
          <w:tab w:val="left" w:pos="567"/>
        </w:tabs>
        <w:spacing w:line="235" w:lineRule="auto"/>
        <w:ind w:firstLine="567"/>
        <w:jc w:val="both"/>
        <w:rPr>
          <w:szCs w:val="28"/>
        </w:rPr>
      </w:pPr>
      <w:r w:rsidRPr="00DF5C86">
        <w:rPr>
          <w:szCs w:val="28"/>
        </w:rPr>
        <w:t xml:space="preserve">Показник щодо техніків, задіяних у виконанні НДР, містить інформацію щодо кількості працівників, основні функції яких вимагають володіння технічними знаннями та досвіду в одній чи декількох сферах </w:t>
      </w:r>
      <w:r w:rsidR="009400A9" w:rsidRPr="00DF5C86">
        <w:rPr>
          <w:szCs w:val="28"/>
        </w:rPr>
        <w:t xml:space="preserve">інженерії та технологій, </w:t>
      </w:r>
      <w:r w:rsidRPr="00DF5C86">
        <w:rPr>
          <w:szCs w:val="28"/>
        </w:rPr>
        <w:t xml:space="preserve">природничих, суспільних або </w:t>
      </w:r>
      <w:r w:rsidR="009400A9" w:rsidRPr="00DF5C86">
        <w:rPr>
          <w:szCs w:val="28"/>
        </w:rPr>
        <w:t>інших</w:t>
      </w:r>
      <w:r w:rsidRPr="00DF5C86">
        <w:rPr>
          <w:szCs w:val="28"/>
        </w:rPr>
        <w:t xml:space="preserve"> наук, які беруть участь у виконанні </w:t>
      </w:r>
      <w:r w:rsidR="009E6BF0" w:rsidRPr="00DF5C86">
        <w:rPr>
          <w:szCs w:val="28"/>
        </w:rPr>
        <w:t>НДР, виконуючи технічні функції</w:t>
      </w:r>
      <w:r w:rsidRPr="00DF5C86">
        <w:rPr>
          <w:szCs w:val="28"/>
        </w:rPr>
        <w:t xml:space="preserve"> під керівництвом дослідників (підготовку комп’ютерних програм; виконання бібліографічного пошуку та відбір відповідних матеріалів з архівів і бібліотек; виконання експериментів, </w:t>
      </w:r>
      <w:r w:rsidRPr="00DF5C86">
        <w:rPr>
          <w:rStyle w:val="translation-chunk"/>
        </w:rPr>
        <w:t>випробувань</w:t>
      </w:r>
      <w:r w:rsidRPr="00DF5C86">
        <w:rPr>
          <w:szCs w:val="28"/>
        </w:rPr>
        <w:t xml:space="preserve"> і аналізів; реєстрацію вимірювань, проведення розрахунків,</w:t>
      </w:r>
      <w:r w:rsidRPr="0011442D">
        <w:rPr>
          <w:szCs w:val="28"/>
        </w:rPr>
        <w:t xml:space="preserve"> підготовку креслень і схем; проведення статистичних обстежень тощо). Техніки можуть мати вищу освіту як другого (магістерського) рівня, так і початкового </w:t>
      </w:r>
      <w:r w:rsidRPr="00DF5C86">
        <w:rPr>
          <w:szCs w:val="28"/>
        </w:rPr>
        <w:t>(короткий цикл) чи першого (бакалаврського) рівня та/чи необхідний професійний досвід і знання</w:t>
      </w:r>
      <w:r w:rsidR="002A604D" w:rsidRPr="00DF5C86">
        <w:rPr>
          <w:szCs w:val="28"/>
        </w:rPr>
        <w:t>.</w:t>
      </w:r>
    </w:p>
    <w:p w:rsidR="00BE2C22" w:rsidRPr="00DF5C86" w:rsidRDefault="008370EE" w:rsidP="005030F4">
      <w:pPr>
        <w:widowControl w:val="0"/>
        <w:tabs>
          <w:tab w:val="left" w:pos="567"/>
        </w:tabs>
        <w:spacing w:line="235" w:lineRule="auto"/>
        <w:ind w:firstLine="567"/>
        <w:jc w:val="both"/>
        <w:rPr>
          <w:szCs w:val="28"/>
        </w:rPr>
      </w:pPr>
      <w:r w:rsidRPr="00DF5C86">
        <w:rPr>
          <w:szCs w:val="28"/>
        </w:rPr>
        <w:t>Показник щодо допоміжного персоналу, задіяного у виконанні НДР, містить інформацію щодо кількості працівників, які виконують допоміжні функції, пов</w:t>
      </w:r>
      <w:r w:rsidR="00B02CB1" w:rsidRPr="00DF5C86">
        <w:rPr>
          <w:szCs w:val="28"/>
        </w:rPr>
        <w:t>’</w:t>
      </w:r>
      <w:r w:rsidRPr="00DF5C86">
        <w:rPr>
          <w:szCs w:val="28"/>
        </w:rPr>
        <w:t xml:space="preserve">язані </w:t>
      </w:r>
      <w:r w:rsidR="005D3804" w:rsidRPr="00DF5C86">
        <w:rPr>
          <w:szCs w:val="28"/>
        </w:rPr>
        <w:t>і</w:t>
      </w:r>
      <w:r w:rsidRPr="00DF5C86">
        <w:rPr>
          <w:szCs w:val="28"/>
        </w:rPr>
        <w:t xml:space="preserve">з проведенням </w:t>
      </w:r>
      <w:r w:rsidR="00D04F68" w:rsidRPr="00DF5C86">
        <w:rPr>
          <w:szCs w:val="28"/>
        </w:rPr>
        <w:t>НДР</w:t>
      </w:r>
      <w:r w:rsidRPr="00DF5C86">
        <w:rPr>
          <w:szCs w:val="28"/>
        </w:rPr>
        <w:t xml:space="preserve">: працівники </w:t>
      </w:r>
      <w:r w:rsidR="00822B12" w:rsidRPr="00DF5C86">
        <w:rPr>
          <w:szCs w:val="28"/>
        </w:rPr>
        <w:t>служби бухгалтерського обліку</w:t>
      </w:r>
      <w:r w:rsidR="00CA34ED" w:rsidRPr="00DF5C86">
        <w:rPr>
          <w:szCs w:val="28"/>
        </w:rPr>
        <w:t>,</w:t>
      </w:r>
      <w:r w:rsidR="00460E87" w:rsidRPr="00DF5C86">
        <w:rPr>
          <w:szCs w:val="28"/>
        </w:rPr>
        <w:t xml:space="preserve"> </w:t>
      </w:r>
      <w:r w:rsidRPr="00DF5C86">
        <w:rPr>
          <w:szCs w:val="28"/>
        </w:rPr>
        <w:t>патентних служб, підрозділів науково-технічної інформації, науково-технічних бібліотек; робітники, які здійснюють монтаж, наладку, обслуговування та ремонт наукового обладнання та приладів; робітники дослідних (експериментальних) виробництв; лаборанти, які можуть не мати вищої освіти.</w:t>
      </w:r>
    </w:p>
    <w:p w:rsidR="009A5767" w:rsidRPr="00DA65B9" w:rsidRDefault="009A5767" w:rsidP="009A5767">
      <w:pPr>
        <w:ind w:firstLine="567"/>
        <w:jc w:val="both"/>
        <w:rPr>
          <w:szCs w:val="28"/>
        </w:rPr>
      </w:pPr>
      <w:r w:rsidRPr="00DA65B9">
        <w:rPr>
          <w:szCs w:val="28"/>
        </w:rPr>
        <w:t xml:space="preserve">Якщо є дані щодо кількості </w:t>
      </w:r>
      <w:r w:rsidR="00151585" w:rsidRPr="00DA65B9">
        <w:rPr>
          <w:szCs w:val="28"/>
        </w:rPr>
        <w:t xml:space="preserve">відпрацьованого часу </w:t>
      </w:r>
      <w:r w:rsidRPr="00DA65B9">
        <w:rPr>
          <w:szCs w:val="28"/>
        </w:rPr>
        <w:t>працівник</w:t>
      </w:r>
      <w:r w:rsidR="00151585" w:rsidRPr="00DA65B9">
        <w:rPr>
          <w:szCs w:val="28"/>
        </w:rPr>
        <w:t>ами</w:t>
      </w:r>
      <w:r w:rsidRPr="00DA65B9">
        <w:rPr>
          <w:szCs w:val="28"/>
        </w:rPr>
        <w:t>, задіяни</w:t>
      </w:r>
      <w:r w:rsidR="00151585" w:rsidRPr="00DA65B9">
        <w:rPr>
          <w:szCs w:val="28"/>
        </w:rPr>
        <w:t>ми</w:t>
      </w:r>
      <w:r w:rsidRPr="00DA65B9">
        <w:rPr>
          <w:szCs w:val="28"/>
        </w:rPr>
        <w:t xml:space="preserve"> у виконанні НДР, то </w:t>
      </w:r>
      <w:r w:rsidR="00FD775D" w:rsidRPr="00DA65B9">
        <w:rPr>
          <w:szCs w:val="28"/>
        </w:rPr>
        <w:t xml:space="preserve">можуть бути </w:t>
      </w:r>
      <w:r w:rsidRPr="00DA65B9">
        <w:rPr>
          <w:szCs w:val="28"/>
        </w:rPr>
        <w:t>відображен</w:t>
      </w:r>
      <w:r w:rsidR="00FD775D" w:rsidRPr="00DA65B9">
        <w:rPr>
          <w:szCs w:val="28"/>
        </w:rPr>
        <w:t>і</w:t>
      </w:r>
      <w:r w:rsidRPr="00DA65B9">
        <w:rPr>
          <w:szCs w:val="28"/>
        </w:rPr>
        <w:t xml:space="preserve"> дані щодо витрат на оплату праці </w:t>
      </w:r>
      <w:r w:rsidR="005D3804" w:rsidRPr="00DA65B9">
        <w:rPr>
          <w:szCs w:val="28"/>
        </w:rPr>
        <w:t>й</w:t>
      </w:r>
      <w:r w:rsidRPr="00DA65B9">
        <w:rPr>
          <w:szCs w:val="28"/>
        </w:rPr>
        <w:t xml:space="preserve"> навпаки.</w:t>
      </w:r>
    </w:p>
    <w:p w:rsidR="003C2080" w:rsidRPr="000E0989" w:rsidRDefault="00291C76" w:rsidP="009A5767">
      <w:pPr>
        <w:ind w:firstLine="567"/>
        <w:jc w:val="both"/>
        <w:rPr>
          <w:szCs w:val="28"/>
        </w:rPr>
      </w:pPr>
      <w:r w:rsidRPr="00DA65B9">
        <w:rPr>
          <w:szCs w:val="28"/>
        </w:rPr>
        <w:t xml:space="preserve">Якщо є дані щодо кількості дослідників віком до 35 років включно, які мають вищу освіту не нижче другого (магістерського) рівня, то можуть бути відображені дані щодо кількості дослідників, які мають вищу освіту другого </w:t>
      </w:r>
      <w:r w:rsidRPr="000E0989">
        <w:rPr>
          <w:szCs w:val="28"/>
        </w:rPr>
        <w:t>(магістерського) рівня</w:t>
      </w:r>
      <w:r w:rsidR="009D6AA6" w:rsidRPr="000E0989">
        <w:rPr>
          <w:szCs w:val="28"/>
        </w:rPr>
        <w:t>,</w:t>
      </w:r>
      <w:r w:rsidRPr="000E0989">
        <w:rPr>
          <w:szCs w:val="28"/>
        </w:rPr>
        <w:t xml:space="preserve"> </w:t>
      </w:r>
      <w:r w:rsidR="00527551" w:rsidRPr="000E0989">
        <w:rPr>
          <w:szCs w:val="28"/>
        </w:rPr>
        <w:t xml:space="preserve">або </w:t>
      </w:r>
      <w:r w:rsidR="000560E6" w:rsidRPr="000E0989">
        <w:rPr>
          <w:szCs w:val="28"/>
        </w:rPr>
        <w:t xml:space="preserve">щодо кількості дослідників, які мають </w:t>
      </w:r>
      <w:r w:rsidRPr="000E0989">
        <w:rPr>
          <w:szCs w:val="28"/>
        </w:rPr>
        <w:t>науковий ступінь доктора філософії (кандидата наук), за віковими групами "до 25 років" або "25‒34 роки"</w:t>
      </w:r>
      <w:r w:rsidR="007C0015" w:rsidRPr="000E0989">
        <w:rPr>
          <w:szCs w:val="28"/>
        </w:rPr>
        <w:t xml:space="preserve"> або "35‒39 років" </w:t>
      </w:r>
      <w:r w:rsidR="00DB5339" w:rsidRPr="000E0989">
        <w:rPr>
          <w:szCs w:val="28"/>
        </w:rPr>
        <w:t>на кінець звітного року</w:t>
      </w:r>
      <w:r w:rsidR="001332C9" w:rsidRPr="000E0989">
        <w:rPr>
          <w:szCs w:val="28"/>
        </w:rPr>
        <w:t xml:space="preserve"> й навпаки</w:t>
      </w:r>
      <w:r w:rsidRPr="000E0989">
        <w:rPr>
          <w:szCs w:val="28"/>
        </w:rPr>
        <w:t xml:space="preserve">. </w:t>
      </w:r>
    </w:p>
    <w:p w:rsidR="00CE624B" w:rsidRPr="000E0989" w:rsidRDefault="00CE624B" w:rsidP="00CE624B">
      <w:pPr>
        <w:ind w:firstLine="567"/>
        <w:jc w:val="both"/>
        <w:rPr>
          <w:szCs w:val="28"/>
        </w:rPr>
      </w:pPr>
      <w:r w:rsidRPr="000E0989">
        <w:rPr>
          <w:szCs w:val="28"/>
        </w:rPr>
        <w:t>Якщо є дані щодо кількості жінок-дослідників віком до 35 років включно, які мають вищу освіту не нижче другого (магістерського) рівня, то можуть бути відображені дані щодо кількості жінок-дослідників, які мають вищу освіту другого (магістерського) рівня</w:t>
      </w:r>
      <w:r w:rsidR="009D6AA6" w:rsidRPr="000E0989">
        <w:rPr>
          <w:szCs w:val="28"/>
        </w:rPr>
        <w:t>,</w:t>
      </w:r>
      <w:r w:rsidRPr="000E0989">
        <w:rPr>
          <w:szCs w:val="28"/>
        </w:rPr>
        <w:t xml:space="preserve"> </w:t>
      </w:r>
      <w:r w:rsidR="00527551" w:rsidRPr="000E0989">
        <w:rPr>
          <w:szCs w:val="28"/>
        </w:rPr>
        <w:t xml:space="preserve">або </w:t>
      </w:r>
      <w:r w:rsidRPr="000E0989">
        <w:rPr>
          <w:szCs w:val="28"/>
        </w:rPr>
        <w:t>щодо кількості жінок-дослідників, які мають науковий ступінь док</w:t>
      </w:r>
      <w:r w:rsidR="00686B52" w:rsidRPr="000E0989">
        <w:rPr>
          <w:szCs w:val="28"/>
        </w:rPr>
        <w:t>тора філософії (кандидата наук)</w:t>
      </w:r>
      <w:r w:rsidR="009D6AA6" w:rsidRPr="000E0989">
        <w:rPr>
          <w:szCs w:val="28"/>
        </w:rPr>
        <w:t>,</w:t>
      </w:r>
      <w:r w:rsidRPr="000E0989">
        <w:rPr>
          <w:szCs w:val="28"/>
        </w:rPr>
        <w:t xml:space="preserve"> за віковими групами "до 25 років" </w:t>
      </w:r>
      <w:r w:rsidR="00527551" w:rsidRPr="000E0989">
        <w:rPr>
          <w:szCs w:val="28"/>
        </w:rPr>
        <w:t xml:space="preserve">або </w:t>
      </w:r>
      <w:r w:rsidRPr="000E0989">
        <w:rPr>
          <w:szCs w:val="28"/>
        </w:rPr>
        <w:t xml:space="preserve">"25‒34 роки" </w:t>
      </w:r>
      <w:r w:rsidR="007C0015" w:rsidRPr="000E0989">
        <w:rPr>
          <w:szCs w:val="28"/>
        </w:rPr>
        <w:t xml:space="preserve">або "35‒39 років" </w:t>
      </w:r>
      <w:r w:rsidRPr="000E0989">
        <w:rPr>
          <w:szCs w:val="28"/>
        </w:rPr>
        <w:t xml:space="preserve">на кінець звітного року й навпаки. </w:t>
      </w:r>
    </w:p>
    <w:p w:rsidR="00291C76" w:rsidRPr="000E0989" w:rsidRDefault="00291C76" w:rsidP="00291C76">
      <w:pPr>
        <w:ind w:firstLine="567"/>
        <w:jc w:val="both"/>
        <w:rPr>
          <w:szCs w:val="28"/>
        </w:rPr>
      </w:pPr>
      <w:r w:rsidRPr="000E0989">
        <w:rPr>
          <w:szCs w:val="28"/>
        </w:rPr>
        <w:t>Якщо є дані щодо кількості дослідників віком до 40 років включно, які мають науковий ступінь доктора наук, то можуть бути відображені дані щодо кількості дослідників, які мають науковий ступінь доктора наук, за віковими групами "до 25 років"</w:t>
      </w:r>
      <w:r w:rsidR="00F4327C">
        <w:rPr>
          <w:szCs w:val="28"/>
        </w:rPr>
        <w:t>,</w:t>
      </w:r>
      <w:r w:rsidRPr="000E0989">
        <w:rPr>
          <w:szCs w:val="28"/>
        </w:rPr>
        <w:t xml:space="preserve"> </w:t>
      </w:r>
      <w:r w:rsidR="00527551" w:rsidRPr="000E0989">
        <w:rPr>
          <w:szCs w:val="28"/>
        </w:rPr>
        <w:t>або</w:t>
      </w:r>
      <w:r w:rsidR="00122271" w:rsidRPr="000E0989">
        <w:rPr>
          <w:szCs w:val="28"/>
        </w:rPr>
        <w:t xml:space="preserve"> </w:t>
      </w:r>
      <w:r w:rsidRPr="000E0989">
        <w:rPr>
          <w:szCs w:val="28"/>
        </w:rPr>
        <w:t>"25‒34 роки"</w:t>
      </w:r>
      <w:r w:rsidR="00F4327C">
        <w:rPr>
          <w:szCs w:val="28"/>
        </w:rPr>
        <w:t>,</w:t>
      </w:r>
      <w:r w:rsidRPr="000E0989">
        <w:rPr>
          <w:szCs w:val="28"/>
        </w:rPr>
        <w:t xml:space="preserve"> </w:t>
      </w:r>
      <w:r w:rsidR="00527551" w:rsidRPr="000E0989">
        <w:rPr>
          <w:szCs w:val="28"/>
        </w:rPr>
        <w:t xml:space="preserve">або </w:t>
      </w:r>
      <w:r w:rsidRPr="000E0989">
        <w:rPr>
          <w:szCs w:val="28"/>
        </w:rPr>
        <w:t>"35‒39</w:t>
      </w:r>
      <w:r w:rsidR="001332C9" w:rsidRPr="000E0989">
        <w:rPr>
          <w:szCs w:val="28"/>
        </w:rPr>
        <w:t xml:space="preserve"> </w:t>
      </w:r>
      <w:r w:rsidRPr="000E0989">
        <w:rPr>
          <w:szCs w:val="28"/>
        </w:rPr>
        <w:t>років"</w:t>
      </w:r>
      <w:r w:rsidR="00F4327C">
        <w:rPr>
          <w:szCs w:val="28"/>
        </w:rPr>
        <w:t>,</w:t>
      </w:r>
      <w:r w:rsidR="00DB5339" w:rsidRPr="000E0989">
        <w:rPr>
          <w:szCs w:val="28"/>
        </w:rPr>
        <w:t xml:space="preserve"> </w:t>
      </w:r>
      <w:r w:rsidR="007C0015" w:rsidRPr="000E0989">
        <w:rPr>
          <w:szCs w:val="28"/>
        </w:rPr>
        <w:t xml:space="preserve">або "40‒44 роки" </w:t>
      </w:r>
      <w:r w:rsidR="00DB5339" w:rsidRPr="000E0989">
        <w:rPr>
          <w:szCs w:val="28"/>
        </w:rPr>
        <w:t>на кінець звітного року</w:t>
      </w:r>
      <w:r w:rsidR="001332C9" w:rsidRPr="000E0989">
        <w:rPr>
          <w:szCs w:val="28"/>
        </w:rPr>
        <w:t xml:space="preserve"> й навпаки</w:t>
      </w:r>
      <w:r w:rsidRPr="000E0989">
        <w:rPr>
          <w:szCs w:val="28"/>
        </w:rPr>
        <w:t xml:space="preserve">. </w:t>
      </w:r>
    </w:p>
    <w:p w:rsidR="00CE624B" w:rsidRPr="000E0989" w:rsidRDefault="00CE624B" w:rsidP="00CE624B">
      <w:pPr>
        <w:ind w:firstLine="567"/>
        <w:jc w:val="both"/>
        <w:rPr>
          <w:szCs w:val="28"/>
        </w:rPr>
      </w:pPr>
      <w:r w:rsidRPr="000E0989">
        <w:rPr>
          <w:szCs w:val="28"/>
        </w:rPr>
        <w:lastRenderedPageBreak/>
        <w:t>Якщо є дані щодо кількості жінок-дослідників віком до 40 років включно, які мають науковий ступінь доктора наук, то можуть бути відображені дані щодо кількості жінок-дослідників, які мают</w:t>
      </w:r>
      <w:r w:rsidR="00686B52" w:rsidRPr="000E0989">
        <w:rPr>
          <w:szCs w:val="28"/>
        </w:rPr>
        <w:t>ь науковий ступінь доктора наук</w:t>
      </w:r>
      <w:r w:rsidR="009D6AA6" w:rsidRPr="000E0989">
        <w:rPr>
          <w:szCs w:val="28"/>
        </w:rPr>
        <w:t>,</w:t>
      </w:r>
      <w:r w:rsidRPr="000E0989">
        <w:rPr>
          <w:szCs w:val="28"/>
        </w:rPr>
        <w:t xml:space="preserve"> за віковими групами "до 25 років"</w:t>
      </w:r>
      <w:r w:rsidR="00F4327C">
        <w:rPr>
          <w:szCs w:val="28"/>
        </w:rPr>
        <w:t>,</w:t>
      </w:r>
      <w:r w:rsidRPr="000E0989">
        <w:rPr>
          <w:szCs w:val="28"/>
        </w:rPr>
        <w:t xml:space="preserve"> </w:t>
      </w:r>
      <w:r w:rsidR="00527551" w:rsidRPr="000E0989">
        <w:rPr>
          <w:szCs w:val="28"/>
        </w:rPr>
        <w:t xml:space="preserve">або </w:t>
      </w:r>
      <w:r w:rsidRPr="000E0989">
        <w:rPr>
          <w:szCs w:val="28"/>
        </w:rPr>
        <w:t>"25‒34 роки"</w:t>
      </w:r>
      <w:r w:rsidR="00F4327C">
        <w:rPr>
          <w:szCs w:val="28"/>
        </w:rPr>
        <w:t>,</w:t>
      </w:r>
      <w:r w:rsidRPr="000E0989">
        <w:rPr>
          <w:szCs w:val="28"/>
        </w:rPr>
        <w:t xml:space="preserve"> </w:t>
      </w:r>
      <w:r w:rsidR="00527551" w:rsidRPr="000E0989">
        <w:rPr>
          <w:szCs w:val="28"/>
        </w:rPr>
        <w:t xml:space="preserve">або </w:t>
      </w:r>
      <w:r w:rsidRPr="000E0989">
        <w:rPr>
          <w:szCs w:val="28"/>
        </w:rPr>
        <w:t>"35‒39 років"</w:t>
      </w:r>
      <w:r w:rsidR="00F4327C">
        <w:rPr>
          <w:szCs w:val="28"/>
        </w:rPr>
        <w:t>,</w:t>
      </w:r>
      <w:r w:rsidRPr="000E0989">
        <w:rPr>
          <w:szCs w:val="28"/>
        </w:rPr>
        <w:t xml:space="preserve"> </w:t>
      </w:r>
      <w:r w:rsidR="007C0015" w:rsidRPr="000E0989">
        <w:rPr>
          <w:szCs w:val="28"/>
        </w:rPr>
        <w:br/>
        <w:t xml:space="preserve">або "40‒44 роки" </w:t>
      </w:r>
      <w:r w:rsidRPr="000E0989">
        <w:rPr>
          <w:szCs w:val="28"/>
        </w:rPr>
        <w:t xml:space="preserve">на кінець звітного року й навпаки. </w:t>
      </w:r>
    </w:p>
    <w:p w:rsidR="00291C76" w:rsidRPr="00DA65B9" w:rsidRDefault="00291C76" w:rsidP="00291C76">
      <w:pPr>
        <w:ind w:firstLine="567"/>
        <w:jc w:val="both"/>
        <w:rPr>
          <w:szCs w:val="28"/>
        </w:rPr>
      </w:pPr>
      <w:r w:rsidRPr="000E0989">
        <w:rPr>
          <w:szCs w:val="28"/>
        </w:rPr>
        <w:t>Дані щодо кількості дослідників віком до 35 років включно, які мають вищу</w:t>
      </w:r>
      <w:r w:rsidRPr="00DA65B9">
        <w:rPr>
          <w:szCs w:val="28"/>
        </w:rPr>
        <w:t xml:space="preserve"> освіту не нижче другого (магістерського) рівня, можуть бути більшими</w:t>
      </w:r>
      <w:r w:rsidR="004378A4" w:rsidRPr="00DA65B9">
        <w:rPr>
          <w:szCs w:val="28"/>
        </w:rPr>
        <w:t xml:space="preserve"> або дорівнювати</w:t>
      </w:r>
      <w:r w:rsidRPr="00DA65B9">
        <w:rPr>
          <w:szCs w:val="28"/>
        </w:rPr>
        <w:t xml:space="preserve"> сум</w:t>
      </w:r>
      <w:r w:rsidR="00FD693B" w:rsidRPr="00DA65B9">
        <w:rPr>
          <w:szCs w:val="28"/>
        </w:rPr>
        <w:t>і</w:t>
      </w:r>
      <w:r w:rsidRPr="00DA65B9">
        <w:rPr>
          <w:szCs w:val="28"/>
        </w:rPr>
        <w:t xml:space="preserve"> даних щодо кількості дослідників, які мають вищу освіту другого (магістерського) рівня</w:t>
      </w:r>
      <w:r w:rsidR="009D6AA6">
        <w:rPr>
          <w:szCs w:val="28"/>
        </w:rPr>
        <w:t>,</w:t>
      </w:r>
      <w:r w:rsidRPr="00DA65B9">
        <w:rPr>
          <w:szCs w:val="28"/>
        </w:rPr>
        <w:t xml:space="preserve"> та кількості дослідників, які мають науковий ступінь доктора філософії (кандидата наук), за віковими групами</w:t>
      </w:r>
      <w:r w:rsidR="00FD693B" w:rsidRPr="00DA65B9">
        <w:rPr>
          <w:szCs w:val="28"/>
        </w:rPr>
        <w:t xml:space="preserve"> </w:t>
      </w:r>
      <w:r w:rsidRPr="00DA65B9">
        <w:rPr>
          <w:szCs w:val="28"/>
        </w:rPr>
        <w:t xml:space="preserve">"до 25 років" </w:t>
      </w:r>
      <w:r w:rsidR="007C4B86" w:rsidRPr="00DA65B9">
        <w:rPr>
          <w:szCs w:val="28"/>
        </w:rPr>
        <w:t>та</w:t>
      </w:r>
      <w:r w:rsidRPr="00DA65B9">
        <w:rPr>
          <w:szCs w:val="28"/>
        </w:rPr>
        <w:t xml:space="preserve"> "25‒34 роки" на кінець звітного року. </w:t>
      </w:r>
    </w:p>
    <w:p w:rsidR="00CE624B" w:rsidRPr="00DA65B9" w:rsidRDefault="00CE624B" w:rsidP="00CE624B">
      <w:pPr>
        <w:ind w:firstLine="567"/>
        <w:jc w:val="both"/>
        <w:rPr>
          <w:szCs w:val="28"/>
        </w:rPr>
      </w:pPr>
      <w:r w:rsidRPr="00DA65B9">
        <w:rPr>
          <w:szCs w:val="28"/>
        </w:rPr>
        <w:t xml:space="preserve">Дані щодо кількості </w:t>
      </w:r>
      <w:r w:rsidR="00D34039" w:rsidRPr="00DA65B9">
        <w:rPr>
          <w:szCs w:val="28"/>
        </w:rPr>
        <w:t>жінок-</w:t>
      </w:r>
      <w:r w:rsidRPr="00DA65B9">
        <w:rPr>
          <w:szCs w:val="28"/>
        </w:rPr>
        <w:t xml:space="preserve">дослідників віком до 35 років включно, які мають вищу освіту не нижче другого (магістерського) рівня, можуть бути більшими або дорівнювати сумі даних щодо кількості </w:t>
      </w:r>
      <w:r w:rsidR="00D34039" w:rsidRPr="00DA65B9">
        <w:rPr>
          <w:szCs w:val="28"/>
        </w:rPr>
        <w:t>жінок-</w:t>
      </w:r>
      <w:r w:rsidRPr="00DA65B9">
        <w:rPr>
          <w:szCs w:val="28"/>
        </w:rPr>
        <w:t>дослідників, які мають вищу освіту другого (магістерського) рівня</w:t>
      </w:r>
      <w:r w:rsidR="009D6AA6">
        <w:rPr>
          <w:szCs w:val="28"/>
        </w:rPr>
        <w:t>,</w:t>
      </w:r>
      <w:r w:rsidRPr="00DA65B9">
        <w:rPr>
          <w:szCs w:val="28"/>
        </w:rPr>
        <w:t xml:space="preserve"> та кількості </w:t>
      </w:r>
      <w:r w:rsidR="00D34039" w:rsidRPr="00DA65B9">
        <w:rPr>
          <w:szCs w:val="28"/>
        </w:rPr>
        <w:t>жінок-</w:t>
      </w:r>
      <w:r w:rsidRPr="00DA65B9">
        <w:rPr>
          <w:szCs w:val="28"/>
        </w:rPr>
        <w:t>дослідників, які мають науковий ступінь док</w:t>
      </w:r>
      <w:r w:rsidR="00686B52" w:rsidRPr="00DA65B9">
        <w:rPr>
          <w:szCs w:val="28"/>
        </w:rPr>
        <w:t>тора філософії (кандидата наук)</w:t>
      </w:r>
      <w:r w:rsidR="009D6AA6">
        <w:rPr>
          <w:szCs w:val="28"/>
        </w:rPr>
        <w:t>,</w:t>
      </w:r>
      <w:r w:rsidRPr="00DA65B9">
        <w:rPr>
          <w:szCs w:val="28"/>
        </w:rPr>
        <w:t xml:space="preserve"> за віковими групами "до 25 років" та "25‒34 роки" на кінець звітного року. </w:t>
      </w:r>
    </w:p>
    <w:p w:rsidR="00FD289C" w:rsidRPr="00DA65B9" w:rsidRDefault="00FD289C" w:rsidP="00FD289C">
      <w:pPr>
        <w:ind w:firstLine="567"/>
        <w:jc w:val="both"/>
        <w:rPr>
          <w:szCs w:val="28"/>
        </w:rPr>
      </w:pPr>
      <w:r w:rsidRPr="00DA65B9">
        <w:rPr>
          <w:szCs w:val="28"/>
        </w:rPr>
        <w:t xml:space="preserve">Дані щодо кількості дослідників віком до 40 років включно, які мають науковий ступінь доктора наук, можуть бути більшими </w:t>
      </w:r>
      <w:r w:rsidR="00FD693B" w:rsidRPr="00DA65B9">
        <w:rPr>
          <w:szCs w:val="28"/>
        </w:rPr>
        <w:t xml:space="preserve">або дорівнювати </w:t>
      </w:r>
      <w:r w:rsidRPr="00DA65B9">
        <w:rPr>
          <w:szCs w:val="28"/>
        </w:rPr>
        <w:t>сум</w:t>
      </w:r>
      <w:r w:rsidR="00FD693B" w:rsidRPr="00DA65B9">
        <w:rPr>
          <w:szCs w:val="28"/>
        </w:rPr>
        <w:t>і</w:t>
      </w:r>
      <w:r w:rsidRPr="00DA65B9">
        <w:rPr>
          <w:szCs w:val="28"/>
        </w:rPr>
        <w:t xml:space="preserve"> даних щодо кількості дослідників, які мають науковий ступінь доктора наук, за віковими групами "до 25</w:t>
      </w:r>
      <w:r w:rsidR="001332C9" w:rsidRPr="00DA65B9">
        <w:rPr>
          <w:szCs w:val="28"/>
        </w:rPr>
        <w:t xml:space="preserve"> </w:t>
      </w:r>
      <w:r w:rsidRPr="00DA65B9">
        <w:rPr>
          <w:szCs w:val="28"/>
        </w:rPr>
        <w:t>років", "25‒34 роки" та "35‒39</w:t>
      </w:r>
      <w:r w:rsidR="001332C9" w:rsidRPr="00DA65B9">
        <w:rPr>
          <w:szCs w:val="28"/>
        </w:rPr>
        <w:t xml:space="preserve"> </w:t>
      </w:r>
      <w:r w:rsidRPr="00DA65B9">
        <w:rPr>
          <w:szCs w:val="28"/>
        </w:rPr>
        <w:t xml:space="preserve">років" на кінець звітного року. </w:t>
      </w:r>
    </w:p>
    <w:p w:rsidR="00D34039" w:rsidRPr="000E0989" w:rsidRDefault="00D34039" w:rsidP="00D34039">
      <w:pPr>
        <w:ind w:firstLine="567"/>
        <w:jc w:val="both"/>
        <w:rPr>
          <w:szCs w:val="28"/>
        </w:rPr>
      </w:pPr>
      <w:r w:rsidRPr="00DA65B9">
        <w:rPr>
          <w:szCs w:val="28"/>
        </w:rPr>
        <w:t xml:space="preserve">Дані щодо кількості жінок-дослідників віком до 40 років включно, які мають науковий ступінь доктора наук, можуть бути більшими або дорівнювати сумі даних щодо кількості жінок-дослідників, які мають науковий ступінь доктора </w:t>
      </w:r>
      <w:r w:rsidRPr="000E0989">
        <w:rPr>
          <w:szCs w:val="28"/>
        </w:rPr>
        <w:t>наук</w:t>
      </w:r>
      <w:r w:rsidR="009D6AA6" w:rsidRPr="000E0989">
        <w:rPr>
          <w:szCs w:val="28"/>
        </w:rPr>
        <w:t>,</w:t>
      </w:r>
      <w:r w:rsidRPr="000E0989">
        <w:rPr>
          <w:szCs w:val="28"/>
        </w:rPr>
        <w:t xml:space="preserve"> за віковими групами "до 25 років", "25‒34 роки" та "35‒39 років" на кінець звітного року. </w:t>
      </w:r>
    </w:p>
    <w:p w:rsidR="006F3EF6" w:rsidRDefault="006F3EF6" w:rsidP="00D34039">
      <w:pPr>
        <w:ind w:firstLine="567"/>
        <w:jc w:val="both"/>
        <w:rPr>
          <w:szCs w:val="28"/>
        </w:rPr>
      </w:pPr>
      <w:r w:rsidRPr="000E0989">
        <w:rPr>
          <w:szCs w:val="28"/>
        </w:rPr>
        <w:t>Дані щодо облікової кількості штатних працівників-дослідників</w:t>
      </w:r>
      <w:r w:rsidR="00940966" w:rsidRPr="000E0989">
        <w:rPr>
          <w:szCs w:val="28"/>
        </w:rPr>
        <w:t xml:space="preserve"> мають бути більшими або дорівнювати сумі даних щодо облікової кількості штатних працівників-дослідників, які мають наукові ступені</w:t>
      </w:r>
      <w:r w:rsidRPr="000E0989">
        <w:rPr>
          <w:szCs w:val="28"/>
        </w:rPr>
        <w:t xml:space="preserve"> </w:t>
      </w:r>
      <w:r w:rsidR="00940966" w:rsidRPr="000E0989">
        <w:rPr>
          <w:szCs w:val="28"/>
        </w:rPr>
        <w:t xml:space="preserve">доктора наук, доктора </w:t>
      </w:r>
      <w:r w:rsidR="00940966" w:rsidRPr="00443975">
        <w:rPr>
          <w:szCs w:val="28"/>
        </w:rPr>
        <w:t xml:space="preserve">філософії (кандидата наук), </w:t>
      </w:r>
      <w:r w:rsidR="00EA7DB7" w:rsidRPr="00443975">
        <w:rPr>
          <w:szCs w:val="28"/>
        </w:rPr>
        <w:t>або рівень освіти магістра (спеціаліста).</w:t>
      </w:r>
      <w:r w:rsidR="00940966" w:rsidRPr="00443975">
        <w:rPr>
          <w:szCs w:val="28"/>
        </w:rPr>
        <w:t xml:space="preserve"> </w:t>
      </w:r>
    </w:p>
    <w:p w:rsidR="006A330E" w:rsidRPr="0020063C" w:rsidRDefault="00836AAE" w:rsidP="00836AAE">
      <w:pPr>
        <w:ind w:firstLine="567"/>
        <w:jc w:val="both"/>
        <w:rPr>
          <w:szCs w:val="28"/>
        </w:rPr>
      </w:pPr>
      <w:r w:rsidRPr="0020063C">
        <w:rPr>
          <w:szCs w:val="28"/>
        </w:rPr>
        <w:t xml:space="preserve">Якщо є дані щодо кількості працівників-дослідників, які мають наукові ступені доктора наук, доктора філософії (кандидата наук) або рівень освіти магістра (спеціаліста), на кінець звітного року, то </w:t>
      </w:r>
      <w:r w:rsidR="007A4539" w:rsidRPr="0020063C">
        <w:rPr>
          <w:szCs w:val="28"/>
        </w:rPr>
        <w:t xml:space="preserve">мають </w:t>
      </w:r>
      <w:r w:rsidRPr="0020063C">
        <w:rPr>
          <w:szCs w:val="28"/>
        </w:rPr>
        <w:t>бути відображені дані щодо облікової кількості штатних працівників-дослідників, які мають наукові ступені доктора наук, доктора філософії (кандидата наук) або рівень освіти магістра (спеціаліста), на кінець звітного року.</w:t>
      </w:r>
    </w:p>
    <w:p w:rsidR="00573E68" w:rsidRPr="00CE6267" w:rsidRDefault="00573E68" w:rsidP="00573E68">
      <w:pPr>
        <w:ind w:firstLine="567"/>
        <w:jc w:val="both"/>
        <w:rPr>
          <w:szCs w:val="28"/>
        </w:rPr>
      </w:pPr>
      <w:r w:rsidRPr="00CE6267">
        <w:rPr>
          <w:szCs w:val="28"/>
        </w:rPr>
        <w:t>Якщо є дані щодо облікової кількості штатних працівників-дослідників, які мають наукові ступені доктора наук або доктора філософії (кандидата наук)</w:t>
      </w:r>
      <w:r w:rsidR="00CE6267" w:rsidRPr="00CE6267">
        <w:rPr>
          <w:szCs w:val="28"/>
        </w:rPr>
        <w:t>,</w:t>
      </w:r>
      <w:r w:rsidRPr="00CE6267">
        <w:rPr>
          <w:szCs w:val="28"/>
        </w:rPr>
        <w:t xml:space="preserve"> або рівень освіти магістра (спеціаліста)</w:t>
      </w:r>
      <w:r w:rsidR="00CE6267" w:rsidRPr="00CE6267">
        <w:rPr>
          <w:szCs w:val="28"/>
        </w:rPr>
        <w:t>,</w:t>
      </w:r>
      <w:r w:rsidRPr="00CE6267">
        <w:rPr>
          <w:szCs w:val="28"/>
        </w:rPr>
        <w:t xml:space="preserve"> то мають бути відображені дані щодо облікової кількості штатних працівників-дослідників (усього).</w:t>
      </w:r>
    </w:p>
    <w:p w:rsidR="00573E68" w:rsidRPr="00CE6267" w:rsidRDefault="00573E68" w:rsidP="00573E68">
      <w:pPr>
        <w:ind w:firstLine="567"/>
        <w:jc w:val="both"/>
        <w:rPr>
          <w:szCs w:val="28"/>
        </w:rPr>
      </w:pPr>
      <w:r w:rsidRPr="00CE6267">
        <w:rPr>
          <w:szCs w:val="28"/>
        </w:rPr>
        <w:lastRenderedPageBreak/>
        <w:t>Якщо є дані щодо кількості працівників, задіяних у виконанні НДР, за іншими рівнями освіти</w:t>
      </w:r>
      <w:r w:rsidR="00CE6267" w:rsidRPr="00CE6267">
        <w:rPr>
          <w:szCs w:val="28"/>
        </w:rPr>
        <w:t>,</w:t>
      </w:r>
      <w:r w:rsidRPr="00CE6267">
        <w:rPr>
          <w:szCs w:val="28"/>
        </w:rPr>
        <w:t xml:space="preserve"> то мають бути відображені дані щодо облікової кількості штатних працівників-дослідників (усього).</w:t>
      </w:r>
    </w:p>
    <w:p w:rsidR="007B4D53" w:rsidRPr="0020063C" w:rsidRDefault="007B4D53" w:rsidP="007B4D53">
      <w:pPr>
        <w:ind w:firstLine="567"/>
        <w:jc w:val="both"/>
        <w:rPr>
          <w:szCs w:val="28"/>
        </w:rPr>
      </w:pPr>
      <w:r w:rsidRPr="00CE6267">
        <w:rPr>
          <w:szCs w:val="28"/>
        </w:rPr>
        <w:t>Якщо є дані щодо кількості працівників, задіяних у виконанні НДР</w:t>
      </w:r>
      <w:r w:rsidR="0041192D" w:rsidRPr="00CE6267">
        <w:rPr>
          <w:szCs w:val="28"/>
        </w:rPr>
        <w:t xml:space="preserve"> (усього,</w:t>
      </w:r>
      <w:r w:rsidR="0041192D" w:rsidRPr="0020063C">
        <w:rPr>
          <w:szCs w:val="28"/>
        </w:rPr>
        <w:t xml:space="preserve"> за категоріями персоналу, рівнем освіти, галузями наук)</w:t>
      </w:r>
      <w:r w:rsidRPr="0020063C">
        <w:rPr>
          <w:szCs w:val="28"/>
        </w:rPr>
        <w:t>, на кінець звітного року</w:t>
      </w:r>
      <w:r w:rsidR="0074055C" w:rsidRPr="0020063C">
        <w:rPr>
          <w:szCs w:val="28"/>
        </w:rPr>
        <w:t>,</w:t>
      </w:r>
      <w:r w:rsidRPr="0020063C">
        <w:rPr>
          <w:szCs w:val="28"/>
        </w:rPr>
        <w:t xml:space="preserve"> то можуть бути відображені дані щодо кількості відпрацьованого часу працівниками, задіяними у виконанні НДР</w:t>
      </w:r>
      <w:r w:rsidR="0041192D" w:rsidRPr="0020063C">
        <w:rPr>
          <w:szCs w:val="28"/>
        </w:rPr>
        <w:t xml:space="preserve"> (усього, за категоріями персоналу, рівнем освіти, галузями наук)</w:t>
      </w:r>
      <w:r w:rsidRPr="0020063C">
        <w:rPr>
          <w:szCs w:val="28"/>
        </w:rPr>
        <w:t xml:space="preserve">, за звітний рік. </w:t>
      </w:r>
    </w:p>
    <w:p w:rsidR="007B4D53" w:rsidRPr="0020063C" w:rsidRDefault="007B4D53" w:rsidP="007B4D53">
      <w:pPr>
        <w:ind w:firstLine="567"/>
        <w:jc w:val="both"/>
        <w:rPr>
          <w:szCs w:val="28"/>
        </w:rPr>
      </w:pPr>
      <w:r w:rsidRPr="0020063C">
        <w:rPr>
          <w:szCs w:val="28"/>
        </w:rPr>
        <w:t>Якщо є дані щодо кількості жінок, задіяних у виконанні НДР</w:t>
      </w:r>
      <w:r w:rsidR="0041192D" w:rsidRPr="0020063C">
        <w:rPr>
          <w:szCs w:val="28"/>
        </w:rPr>
        <w:t xml:space="preserve"> (усього, за категоріями персоналу, рівнем освіти, галузями наук)</w:t>
      </w:r>
      <w:r w:rsidRPr="0020063C">
        <w:rPr>
          <w:szCs w:val="28"/>
        </w:rPr>
        <w:t>, на кінець звітного року</w:t>
      </w:r>
      <w:r w:rsidR="0074055C" w:rsidRPr="0020063C">
        <w:rPr>
          <w:szCs w:val="28"/>
        </w:rPr>
        <w:t>,</w:t>
      </w:r>
      <w:r w:rsidRPr="0020063C">
        <w:rPr>
          <w:szCs w:val="28"/>
        </w:rPr>
        <w:t xml:space="preserve"> то можуть бути відображені дані щодо кількості відпрацьованого часу жінками</w:t>
      </w:r>
      <w:r w:rsidR="0041192D" w:rsidRPr="0020063C">
        <w:rPr>
          <w:szCs w:val="28"/>
        </w:rPr>
        <w:t xml:space="preserve"> (усього, за категоріями персоналу, рівнем освіти, галузями наук)</w:t>
      </w:r>
      <w:r w:rsidRPr="0020063C">
        <w:rPr>
          <w:szCs w:val="28"/>
        </w:rPr>
        <w:t xml:space="preserve">, задіяними у виконанні НДР, за звітний рік. </w:t>
      </w:r>
    </w:p>
    <w:p w:rsidR="003C2080" w:rsidRPr="0020063C" w:rsidRDefault="003C2080" w:rsidP="009A5767">
      <w:pPr>
        <w:ind w:firstLine="567"/>
        <w:jc w:val="both"/>
        <w:rPr>
          <w:szCs w:val="28"/>
        </w:rPr>
      </w:pPr>
    </w:p>
    <w:p w:rsidR="00DF5C86" w:rsidRPr="0020063C" w:rsidRDefault="005D59A3" w:rsidP="00DF5C86">
      <w:pPr>
        <w:widowControl w:val="0"/>
        <w:tabs>
          <w:tab w:val="left" w:pos="567"/>
        </w:tabs>
        <w:ind w:firstLine="567"/>
        <w:jc w:val="both"/>
        <w:rPr>
          <w:szCs w:val="28"/>
        </w:rPr>
      </w:pPr>
      <w:r w:rsidRPr="0020063C">
        <w:rPr>
          <w:szCs w:val="28"/>
        </w:rPr>
        <w:t>3</w:t>
      </w:r>
      <w:r w:rsidR="009350C5" w:rsidRPr="0020063C">
        <w:rPr>
          <w:szCs w:val="28"/>
        </w:rPr>
        <w:t>.</w:t>
      </w:r>
      <w:r w:rsidR="003C6605" w:rsidRPr="0020063C">
        <w:rPr>
          <w:szCs w:val="28"/>
        </w:rPr>
        <w:t> </w:t>
      </w:r>
      <w:bookmarkStart w:id="2" w:name="_Hlk134027568"/>
      <w:r w:rsidR="008A2FF1" w:rsidRPr="0020063C">
        <w:rPr>
          <w:szCs w:val="28"/>
        </w:rPr>
        <w:t xml:space="preserve">У </w:t>
      </w:r>
      <w:proofErr w:type="spellStart"/>
      <w:r w:rsidR="00DF5C86" w:rsidRPr="0020063C">
        <w:rPr>
          <w:szCs w:val="28"/>
        </w:rPr>
        <w:t>запитанн</w:t>
      </w:r>
      <w:proofErr w:type="spellEnd"/>
      <w:r w:rsidR="00A51462" w:rsidRPr="0020063C">
        <w:rPr>
          <w:szCs w:val="28"/>
          <w:lang w:val="ru-RU"/>
        </w:rPr>
        <w:t>і</w:t>
      </w:r>
      <w:r w:rsidR="00DF5C86" w:rsidRPr="0020063C">
        <w:rPr>
          <w:szCs w:val="28"/>
        </w:rPr>
        <w:t xml:space="preserve"> "Чи планує Ваше підприємство в наступному році здійснювати наукові дослідження та розробки?" </w:t>
      </w:r>
      <w:proofErr w:type="spellStart"/>
      <w:r w:rsidR="00A01390" w:rsidRPr="0020063C">
        <w:rPr>
          <w:szCs w:val="28"/>
          <w:lang w:val="ru-RU"/>
        </w:rPr>
        <w:t>може</w:t>
      </w:r>
      <w:proofErr w:type="spellEnd"/>
      <w:r w:rsidR="00A51462" w:rsidRPr="0020063C">
        <w:rPr>
          <w:szCs w:val="28"/>
          <w:lang w:val="ru-RU"/>
        </w:rPr>
        <w:t xml:space="preserve"> бути проставлено</w:t>
      </w:r>
      <w:r w:rsidR="00DF5C86" w:rsidRPr="0020063C">
        <w:rPr>
          <w:szCs w:val="28"/>
        </w:rPr>
        <w:t xml:space="preserve"> </w:t>
      </w:r>
      <w:proofErr w:type="spellStart"/>
      <w:r w:rsidR="00DF5C86" w:rsidRPr="0020063C">
        <w:rPr>
          <w:szCs w:val="28"/>
        </w:rPr>
        <w:t>позначк</w:t>
      </w:r>
      <w:proofErr w:type="spellEnd"/>
      <w:r w:rsidR="00A51462" w:rsidRPr="0020063C">
        <w:rPr>
          <w:szCs w:val="28"/>
          <w:lang w:val="ru-RU"/>
        </w:rPr>
        <w:t>у</w:t>
      </w:r>
      <w:r w:rsidR="00DF5C86" w:rsidRPr="0020063C">
        <w:rPr>
          <w:szCs w:val="28"/>
        </w:rPr>
        <w:t xml:space="preserve"> "V" </w:t>
      </w:r>
      <w:r w:rsidR="00A51462" w:rsidRPr="0020063C">
        <w:rPr>
          <w:szCs w:val="28"/>
          <w:lang w:val="ru-RU"/>
        </w:rPr>
        <w:t xml:space="preserve">в </w:t>
      </w:r>
      <w:proofErr w:type="spellStart"/>
      <w:r w:rsidR="00A51462" w:rsidRPr="0020063C">
        <w:rPr>
          <w:szCs w:val="28"/>
          <w:lang w:val="ru-RU"/>
        </w:rPr>
        <w:t>одній</w:t>
      </w:r>
      <w:proofErr w:type="spellEnd"/>
      <w:r w:rsidR="00A51462" w:rsidRPr="0020063C">
        <w:rPr>
          <w:szCs w:val="28"/>
          <w:lang w:val="ru-RU"/>
        </w:rPr>
        <w:t xml:space="preserve"> з </w:t>
      </w:r>
      <w:r w:rsidR="00DF5C86" w:rsidRPr="0020063C">
        <w:rPr>
          <w:szCs w:val="28"/>
        </w:rPr>
        <w:t>комір</w:t>
      </w:r>
      <w:r w:rsidR="00A51462" w:rsidRPr="0020063C">
        <w:rPr>
          <w:szCs w:val="28"/>
          <w:lang w:val="ru-RU"/>
        </w:rPr>
        <w:t>о</w:t>
      </w:r>
      <w:r w:rsidR="00DF5C86" w:rsidRPr="0020063C">
        <w:rPr>
          <w:szCs w:val="28"/>
        </w:rPr>
        <w:t xml:space="preserve">к "Так" </w:t>
      </w:r>
      <w:proofErr w:type="spellStart"/>
      <w:r w:rsidR="00A51462" w:rsidRPr="0020063C">
        <w:rPr>
          <w:szCs w:val="28"/>
          <w:lang w:val="ru-RU"/>
        </w:rPr>
        <w:t>або</w:t>
      </w:r>
      <w:proofErr w:type="spellEnd"/>
      <w:r w:rsidR="00DF5C86" w:rsidRPr="0020063C">
        <w:rPr>
          <w:szCs w:val="28"/>
        </w:rPr>
        <w:t xml:space="preserve"> "Ні". </w:t>
      </w:r>
      <w:bookmarkEnd w:id="2"/>
    </w:p>
    <w:p w:rsidR="005030F4" w:rsidRPr="0020063C" w:rsidRDefault="005030F4" w:rsidP="00DF5C86">
      <w:pPr>
        <w:ind w:firstLine="567"/>
        <w:jc w:val="both"/>
        <w:rPr>
          <w:szCs w:val="28"/>
        </w:rPr>
      </w:pPr>
    </w:p>
    <w:p w:rsidR="00BD7559" w:rsidRPr="0020063C" w:rsidRDefault="00BD7559" w:rsidP="00B50534">
      <w:pPr>
        <w:widowControl w:val="0"/>
        <w:tabs>
          <w:tab w:val="left" w:pos="567"/>
          <w:tab w:val="left" w:pos="7088"/>
        </w:tabs>
        <w:ind w:firstLine="567"/>
        <w:jc w:val="both"/>
        <w:rPr>
          <w:b/>
          <w:szCs w:val="28"/>
        </w:rPr>
      </w:pPr>
      <w:r w:rsidRPr="0020063C">
        <w:rPr>
          <w:b/>
          <w:szCs w:val="28"/>
        </w:rPr>
        <w:t xml:space="preserve">Роз’яснення щодо </w:t>
      </w:r>
      <w:r w:rsidR="001B30E6" w:rsidRPr="0020063C">
        <w:rPr>
          <w:b/>
          <w:szCs w:val="28"/>
        </w:rPr>
        <w:t>показників</w:t>
      </w:r>
      <w:r w:rsidRPr="0020063C">
        <w:rPr>
          <w:b/>
          <w:szCs w:val="28"/>
        </w:rPr>
        <w:t xml:space="preserve"> форми державного статистичного спостереження № 3-наука (річна) "Звіт про </w:t>
      </w:r>
      <w:r w:rsidR="001B30E6" w:rsidRPr="0020063C">
        <w:rPr>
          <w:b/>
          <w:szCs w:val="28"/>
        </w:rPr>
        <w:t>здійснення</w:t>
      </w:r>
      <w:r w:rsidRPr="0020063C">
        <w:rPr>
          <w:b/>
          <w:szCs w:val="28"/>
        </w:rPr>
        <w:t xml:space="preserve"> наукових </w:t>
      </w:r>
      <w:r w:rsidR="001B30E6" w:rsidRPr="0020063C">
        <w:rPr>
          <w:b/>
          <w:szCs w:val="28"/>
        </w:rPr>
        <w:t>досліджень і розробок</w:t>
      </w:r>
      <w:r w:rsidRPr="0020063C">
        <w:rPr>
          <w:b/>
          <w:szCs w:val="28"/>
        </w:rPr>
        <w:t xml:space="preserve">" від </w:t>
      </w:r>
      <w:r w:rsidR="0030611E" w:rsidRPr="0020063C">
        <w:rPr>
          <w:b/>
          <w:szCs w:val="28"/>
        </w:rPr>
        <w:t>24</w:t>
      </w:r>
      <w:r w:rsidRPr="0020063C">
        <w:rPr>
          <w:b/>
          <w:szCs w:val="28"/>
        </w:rPr>
        <w:t xml:space="preserve"> </w:t>
      </w:r>
      <w:r w:rsidR="0030611E" w:rsidRPr="0020063C">
        <w:rPr>
          <w:b/>
          <w:szCs w:val="28"/>
        </w:rPr>
        <w:t>червня</w:t>
      </w:r>
      <w:r w:rsidRPr="0020063C">
        <w:rPr>
          <w:b/>
          <w:szCs w:val="28"/>
        </w:rPr>
        <w:t xml:space="preserve"> 20</w:t>
      </w:r>
      <w:r w:rsidR="009350C5" w:rsidRPr="0020063C">
        <w:rPr>
          <w:b/>
          <w:szCs w:val="28"/>
        </w:rPr>
        <w:t>2</w:t>
      </w:r>
      <w:r w:rsidR="0030611E" w:rsidRPr="0020063C">
        <w:rPr>
          <w:b/>
          <w:szCs w:val="28"/>
        </w:rPr>
        <w:t>4</w:t>
      </w:r>
      <w:r w:rsidRPr="0020063C">
        <w:rPr>
          <w:b/>
          <w:szCs w:val="28"/>
        </w:rPr>
        <w:t xml:space="preserve"> року № 1</w:t>
      </w:r>
      <w:r w:rsidR="009350C5" w:rsidRPr="0020063C">
        <w:rPr>
          <w:b/>
          <w:szCs w:val="28"/>
        </w:rPr>
        <w:t>9</w:t>
      </w:r>
      <w:r w:rsidRPr="0020063C">
        <w:rPr>
          <w:b/>
          <w:szCs w:val="28"/>
        </w:rPr>
        <w:t>.</w:t>
      </w:r>
      <w:r w:rsidR="009350C5" w:rsidRPr="0020063C">
        <w:rPr>
          <w:b/>
          <w:szCs w:val="28"/>
        </w:rPr>
        <w:t>1.2</w:t>
      </w:r>
      <w:r w:rsidRPr="0020063C">
        <w:rPr>
          <w:b/>
          <w:szCs w:val="28"/>
        </w:rPr>
        <w:t>-12/</w:t>
      </w:r>
      <w:r w:rsidR="002F4ED8" w:rsidRPr="0020063C">
        <w:rPr>
          <w:b/>
          <w:szCs w:val="28"/>
        </w:rPr>
        <w:t>1</w:t>
      </w:r>
      <w:r w:rsidR="0030611E" w:rsidRPr="0020063C">
        <w:rPr>
          <w:b/>
          <w:szCs w:val="28"/>
        </w:rPr>
        <w:t>2</w:t>
      </w:r>
      <w:r w:rsidR="009350C5" w:rsidRPr="0020063C">
        <w:rPr>
          <w:b/>
          <w:szCs w:val="28"/>
        </w:rPr>
        <w:t>-2</w:t>
      </w:r>
      <w:r w:rsidR="0030611E" w:rsidRPr="0020063C">
        <w:rPr>
          <w:b/>
          <w:szCs w:val="28"/>
        </w:rPr>
        <w:t>4</w:t>
      </w:r>
      <w:r w:rsidRPr="0020063C">
        <w:rPr>
          <w:b/>
          <w:szCs w:val="28"/>
        </w:rPr>
        <w:t xml:space="preserve"> є недійсними</w:t>
      </w:r>
      <w:r w:rsidR="00E9601D" w:rsidRPr="0020063C">
        <w:rPr>
          <w:b/>
          <w:szCs w:val="28"/>
        </w:rPr>
        <w:t xml:space="preserve"> </w:t>
      </w:r>
      <w:r w:rsidRPr="0020063C">
        <w:rPr>
          <w:b/>
          <w:szCs w:val="28"/>
        </w:rPr>
        <w:t>з 01 січня 20</w:t>
      </w:r>
      <w:r w:rsidR="001B30E6" w:rsidRPr="0020063C">
        <w:rPr>
          <w:b/>
          <w:szCs w:val="28"/>
        </w:rPr>
        <w:t>2</w:t>
      </w:r>
      <w:r w:rsidR="0030611E" w:rsidRPr="0020063C">
        <w:rPr>
          <w:b/>
          <w:szCs w:val="28"/>
        </w:rPr>
        <w:t>6</w:t>
      </w:r>
      <w:r w:rsidR="00C96256" w:rsidRPr="0020063C">
        <w:rPr>
          <w:b/>
          <w:szCs w:val="28"/>
        </w:rPr>
        <w:t xml:space="preserve"> </w:t>
      </w:r>
      <w:r w:rsidRPr="0020063C">
        <w:rPr>
          <w:b/>
          <w:szCs w:val="28"/>
        </w:rPr>
        <w:t>року.</w:t>
      </w:r>
    </w:p>
    <w:p w:rsidR="00BD7559" w:rsidRDefault="00BD7559" w:rsidP="00B50534">
      <w:pPr>
        <w:widowControl w:val="0"/>
        <w:tabs>
          <w:tab w:val="left" w:pos="567"/>
        </w:tabs>
        <w:ind w:firstLine="567"/>
        <w:jc w:val="both"/>
        <w:rPr>
          <w:szCs w:val="28"/>
        </w:rPr>
      </w:pPr>
    </w:p>
    <w:p w:rsidR="00D5080B" w:rsidRDefault="00D5080B" w:rsidP="00B50534">
      <w:pPr>
        <w:widowControl w:val="0"/>
        <w:tabs>
          <w:tab w:val="left" w:pos="567"/>
        </w:tabs>
        <w:ind w:firstLine="567"/>
        <w:jc w:val="both"/>
        <w:rPr>
          <w:szCs w:val="28"/>
        </w:rPr>
      </w:pPr>
    </w:p>
    <w:p w:rsidR="00D5080B" w:rsidRPr="0020063C" w:rsidRDefault="00D5080B" w:rsidP="00B50534">
      <w:pPr>
        <w:widowControl w:val="0"/>
        <w:tabs>
          <w:tab w:val="left" w:pos="567"/>
        </w:tabs>
        <w:ind w:firstLine="567"/>
        <w:jc w:val="both"/>
        <w:rPr>
          <w:szCs w:val="28"/>
        </w:rPr>
      </w:pPr>
    </w:p>
    <w:p w:rsidR="00D5080B" w:rsidRPr="00573E68" w:rsidRDefault="00831270" w:rsidP="00D5080B">
      <w:pPr>
        <w:widowControl w:val="0"/>
        <w:rPr>
          <w:szCs w:val="28"/>
        </w:rPr>
      </w:pPr>
      <w:r w:rsidRPr="00573E68">
        <w:rPr>
          <w:szCs w:val="28"/>
        </w:rPr>
        <w:t>Директор департаменту</w:t>
      </w:r>
      <w:r w:rsidR="00D5080B" w:rsidRPr="00573E68">
        <w:rPr>
          <w:szCs w:val="28"/>
        </w:rPr>
        <w:t xml:space="preserve"> </w:t>
      </w:r>
      <w:r w:rsidRPr="00573E68">
        <w:rPr>
          <w:szCs w:val="28"/>
        </w:rPr>
        <w:t xml:space="preserve">структурної </w:t>
      </w:r>
    </w:p>
    <w:p w:rsidR="0090352B" w:rsidRPr="00573E68" w:rsidRDefault="00831270" w:rsidP="00D5080B">
      <w:pPr>
        <w:widowControl w:val="0"/>
        <w:rPr>
          <w:szCs w:val="28"/>
        </w:rPr>
      </w:pPr>
      <w:r w:rsidRPr="00573E68">
        <w:rPr>
          <w:szCs w:val="28"/>
        </w:rPr>
        <w:t xml:space="preserve">статистики </w:t>
      </w:r>
      <w:r w:rsidR="00D5080B" w:rsidRPr="00573E68">
        <w:rPr>
          <w:szCs w:val="28"/>
        </w:rPr>
        <w:t xml:space="preserve">апарату </w:t>
      </w:r>
      <w:r w:rsidRPr="00573E68">
        <w:rPr>
          <w:szCs w:val="28"/>
        </w:rPr>
        <w:t>Держстату</w:t>
      </w:r>
      <w:r w:rsidRPr="00573E68">
        <w:rPr>
          <w:szCs w:val="28"/>
        </w:rPr>
        <w:tab/>
      </w:r>
      <w:r w:rsidRPr="00573E68">
        <w:rPr>
          <w:szCs w:val="28"/>
        </w:rPr>
        <w:tab/>
      </w:r>
      <w:r w:rsidRPr="00573E68">
        <w:rPr>
          <w:szCs w:val="28"/>
        </w:rPr>
        <w:tab/>
        <w:t xml:space="preserve">      </w:t>
      </w:r>
      <w:r w:rsidR="00F509C1" w:rsidRPr="00573E68">
        <w:rPr>
          <w:szCs w:val="28"/>
          <w:lang w:val="ru-RU"/>
        </w:rPr>
        <w:t xml:space="preserve">       </w:t>
      </w:r>
      <w:r w:rsidRPr="00573E68">
        <w:rPr>
          <w:szCs w:val="28"/>
        </w:rPr>
        <w:t>Маргарита КУЗНЄЦОВА</w:t>
      </w:r>
    </w:p>
    <w:p w:rsidR="00F84FEA" w:rsidRPr="00573E68" w:rsidRDefault="00F84FEA" w:rsidP="00831270">
      <w:pPr>
        <w:rPr>
          <w:szCs w:val="28"/>
        </w:rPr>
      </w:pPr>
    </w:p>
    <w:p w:rsidR="00F177ED" w:rsidRPr="00573E68" w:rsidRDefault="00F177ED" w:rsidP="00831270">
      <w:pPr>
        <w:rPr>
          <w:szCs w:val="28"/>
        </w:rPr>
      </w:pPr>
    </w:p>
    <w:p w:rsidR="00575AA3" w:rsidRPr="0020063C" w:rsidRDefault="002768FC" w:rsidP="00575AA3">
      <w:pPr>
        <w:jc w:val="both"/>
        <w:rPr>
          <w:szCs w:val="28"/>
        </w:rPr>
      </w:pPr>
      <w:r w:rsidRPr="00573E68">
        <w:rPr>
          <w:szCs w:val="28"/>
        </w:rPr>
        <w:t xml:space="preserve">від </w:t>
      </w:r>
      <w:r w:rsidR="00761C31">
        <w:rPr>
          <w:szCs w:val="28"/>
        </w:rPr>
        <w:t>23 червня</w:t>
      </w:r>
      <w:r w:rsidRPr="00573E68">
        <w:rPr>
          <w:szCs w:val="28"/>
        </w:rPr>
        <w:t xml:space="preserve"> 202</w:t>
      </w:r>
      <w:r w:rsidR="0030611E" w:rsidRPr="00573E68">
        <w:rPr>
          <w:szCs w:val="28"/>
        </w:rPr>
        <w:t>5</w:t>
      </w:r>
      <w:r w:rsidRPr="00573E68">
        <w:rPr>
          <w:szCs w:val="28"/>
        </w:rPr>
        <w:t xml:space="preserve"> року </w:t>
      </w:r>
      <w:r w:rsidRPr="00573E68">
        <w:rPr>
          <w:szCs w:val="28"/>
          <w:lang w:val="en-US"/>
        </w:rPr>
        <w:t xml:space="preserve"> </w:t>
      </w:r>
      <w:r w:rsidRPr="00573E68">
        <w:rPr>
          <w:szCs w:val="28"/>
          <w:lang w:eastAsia="uk-UA"/>
        </w:rPr>
        <w:t xml:space="preserve">№ </w:t>
      </w:r>
      <w:r w:rsidR="00761C31">
        <w:rPr>
          <w:szCs w:val="28"/>
        </w:rPr>
        <w:t>19.1.2-12/11-25</w:t>
      </w:r>
    </w:p>
    <w:p w:rsidR="00730097" w:rsidRPr="0020063C" w:rsidRDefault="00730097" w:rsidP="00575AA3">
      <w:pPr>
        <w:jc w:val="both"/>
        <w:rPr>
          <w:szCs w:val="28"/>
        </w:rPr>
      </w:pPr>
    </w:p>
    <w:p w:rsidR="00730097" w:rsidRPr="0020063C" w:rsidRDefault="00730097" w:rsidP="00575AA3">
      <w:pPr>
        <w:jc w:val="both"/>
        <w:rPr>
          <w:szCs w:val="28"/>
        </w:rPr>
      </w:pPr>
    </w:p>
    <w:p w:rsidR="00730097" w:rsidRPr="0020063C" w:rsidRDefault="00730097" w:rsidP="00575AA3">
      <w:pPr>
        <w:jc w:val="both"/>
        <w:rPr>
          <w:szCs w:val="28"/>
        </w:rPr>
      </w:pPr>
    </w:p>
    <w:p w:rsidR="00730097" w:rsidRPr="0020063C" w:rsidRDefault="00730097" w:rsidP="00575AA3">
      <w:pPr>
        <w:jc w:val="both"/>
        <w:rPr>
          <w:szCs w:val="28"/>
        </w:rPr>
      </w:pPr>
    </w:p>
    <w:p w:rsidR="00730097" w:rsidRPr="0020063C" w:rsidRDefault="00730097" w:rsidP="00575AA3">
      <w:pPr>
        <w:jc w:val="both"/>
        <w:rPr>
          <w:szCs w:val="28"/>
        </w:rPr>
      </w:pPr>
    </w:p>
    <w:p w:rsidR="00730097" w:rsidRPr="0020063C" w:rsidRDefault="00730097" w:rsidP="00575AA3">
      <w:pPr>
        <w:jc w:val="both"/>
        <w:rPr>
          <w:szCs w:val="28"/>
        </w:rPr>
      </w:pPr>
    </w:p>
    <w:p w:rsidR="00730097" w:rsidRPr="0020063C" w:rsidRDefault="00730097" w:rsidP="00575AA3">
      <w:pPr>
        <w:jc w:val="both"/>
        <w:rPr>
          <w:szCs w:val="28"/>
        </w:rPr>
      </w:pPr>
    </w:p>
    <w:p w:rsidR="00730097" w:rsidRPr="0020063C" w:rsidRDefault="00730097" w:rsidP="00575AA3">
      <w:pPr>
        <w:jc w:val="both"/>
        <w:rPr>
          <w:szCs w:val="28"/>
        </w:rPr>
      </w:pPr>
    </w:p>
    <w:p w:rsidR="00730097" w:rsidRPr="00D56CBB" w:rsidRDefault="00730097" w:rsidP="00575AA3">
      <w:pPr>
        <w:jc w:val="both"/>
        <w:rPr>
          <w:szCs w:val="28"/>
        </w:rPr>
      </w:pPr>
    </w:p>
    <w:p w:rsidR="00730097" w:rsidRDefault="00730097" w:rsidP="00575AA3">
      <w:pPr>
        <w:jc w:val="both"/>
        <w:rPr>
          <w:szCs w:val="28"/>
        </w:rPr>
      </w:pPr>
    </w:p>
    <w:sectPr w:rsidR="00730097" w:rsidSect="00D5080B">
      <w:headerReference w:type="even" r:id="rId11"/>
      <w:headerReference w:type="default" r:id="rId12"/>
      <w:footerReference w:type="even" r:id="rId13"/>
      <w:pgSz w:w="11907" w:h="16840" w:code="9"/>
      <w:pgMar w:top="1134" w:right="567" w:bottom="1701" w:left="1701"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612" w:rsidRDefault="00353612">
      <w:r>
        <w:separator/>
      </w:r>
    </w:p>
  </w:endnote>
  <w:endnote w:type="continuationSeparator" w:id="0">
    <w:p w:rsidR="00353612" w:rsidRDefault="0035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D2" w:rsidRDefault="00536ED2">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536ED2" w:rsidRDefault="00536E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612" w:rsidRDefault="00353612">
      <w:r>
        <w:separator/>
      </w:r>
    </w:p>
  </w:footnote>
  <w:footnote w:type="continuationSeparator" w:id="0">
    <w:p w:rsidR="00353612" w:rsidRDefault="0035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D2" w:rsidRDefault="00536ED2">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36ED2" w:rsidRDefault="00536ED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5DE" w:rsidRDefault="007025DE">
    <w:pPr>
      <w:pStyle w:val="a5"/>
      <w:jc w:val="center"/>
    </w:pPr>
    <w:r>
      <w:fldChar w:fldCharType="begin"/>
    </w:r>
    <w:r>
      <w:instrText>PAGE   \* MERGEFORMAT</w:instrText>
    </w:r>
    <w:r>
      <w:fldChar w:fldCharType="separate"/>
    </w:r>
    <w:r w:rsidR="00A03359" w:rsidRPr="00A03359">
      <w:rPr>
        <w:noProof/>
        <w:lang w:val="uk-UA"/>
      </w:rPr>
      <w:t>8</w:t>
    </w:r>
    <w:r>
      <w:fldChar w:fldCharType="end"/>
    </w:r>
  </w:p>
  <w:p w:rsidR="00F77B15" w:rsidRDefault="00F77B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F0D"/>
    <w:multiLevelType w:val="hybridMultilevel"/>
    <w:tmpl w:val="B1AC80DC"/>
    <w:lvl w:ilvl="0" w:tplc="0422000F">
      <w:start w:val="1"/>
      <w:numFmt w:val="decimal"/>
      <w:lvlText w:val="%1."/>
      <w:lvlJc w:val="left"/>
      <w:pPr>
        <w:tabs>
          <w:tab w:val="num" w:pos="964"/>
        </w:tabs>
        <w:ind w:left="964" w:hanging="34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20361"/>
    <w:multiLevelType w:val="hybridMultilevel"/>
    <w:tmpl w:val="86C47786"/>
    <w:lvl w:ilvl="0" w:tplc="0C543FDC">
      <w:start w:val="2"/>
      <w:numFmt w:val="bullet"/>
      <w:lvlText w:val="–"/>
      <w:lvlJc w:val="left"/>
      <w:pPr>
        <w:ind w:left="178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B5A653D"/>
    <w:multiLevelType w:val="singleLevel"/>
    <w:tmpl w:val="4A10A944"/>
    <w:lvl w:ilvl="0">
      <w:numFmt w:val="bullet"/>
      <w:lvlText w:val="–"/>
      <w:lvlJc w:val="left"/>
      <w:pPr>
        <w:tabs>
          <w:tab w:val="num" w:pos="4320"/>
        </w:tabs>
        <w:ind w:left="4320" w:hanging="3600"/>
      </w:pPr>
      <w:rPr>
        <w:rFonts w:hint="default"/>
      </w:rPr>
    </w:lvl>
  </w:abstractNum>
  <w:abstractNum w:abstractNumId="3" w15:restartNumberingAfterBreak="0">
    <w:nsid w:val="364E18CE"/>
    <w:multiLevelType w:val="hybridMultilevel"/>
    <w:tmpl w:val="32CE8CF0"/>
    <w:lvl w:ilvl="0" w:tplc="0C543FDC">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43DB7406"/>
    <w:multiLevelType w:val="hybridMultilevel"/>
    <w:tmpl w:val="C8D66586"/>
    <w:lvl w:ilvl="0" w:tplc="6E6C7F50">
      <w:start w:val="1"/>
      <w:numFmt w:val="bullet"/>
      <w:lvlText w:val=""/>
      <w:lvlJc w:val="left"/>
      <w:pPr>
        <w:tabs>
          <w:tab w:val="num" w:pos="964"/>
        </w:tabs>
        <w:ind w:left="964" w:hanging="34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1B6075"/>
    <w:multiLevelType w:val="hybridMultilevel"/>
    <w:tmpl w:val="4D065B8C"/>
    <w:lvl w:ilvl="0" w:tplc="ABF6A712">
      <w:start w:val="1"/>
      <w:numFmt w:val="bullet"/>
      <w:lvlText w:val=""/>
      <w:lvlJc w:val="left"/>
      <w:pPr>
        <w:tabs>
          <w:tab w:val="num" w:pos="964"/>
        </w:tabs>
        <w:ind w:left="964" w:hanging="34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1C39B0"/>
    <w:multiLevelType w:val="multilevel"/>
    <w:tmpl w:val="4D065B8C"/>
    <w:lvl w:ilvl="0">
      <w:start w:val="1"/>
      <w:numFmt w:val="bullet"/>
      <w:lvlText w:val=""/>
      <w:lvlJc w:val="left"/>
      <w:pPr>
        <w:tabs>
          <w:tab w:val="num" w:pos="964"/>
        </w:tabs>
        <w:ind w:left="964"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C319BD"/>
    <w:multiLevelType w:val="hybridMultilevel"/>
    <w:tmpl w:val="537C4AD4"/>
    <w:lvl w:ilvl="0" w:tplc="A35EF82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69F06EF0"/>
    <w:multiLevelType w:val="multilevel"/>
    <w:tmpl w:val="78283A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0A111FA"/>
    <w:multiLevelType w:val="multilevel"/>
    <w:tmpl w:val="9F0AF12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4C906EF"/>
    <w:multiLevelType w:val="hybridMultilevel"/>
    <w:tmpl w:val="187EE9C2"/>
    <w:lvl w:ilvl="0" w:tplc="B7002AC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77471FF0"/>
    <w:multiLevelType w:val="hybridMultilevel"/>
    <w:tmpl w:val="F44E010A"/>
    <w:lvl w:ilvl="0" w:tplc="37D41B98">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4"/>
  </w:num>
  <w:num w:numId="6">
    <w:abstractNumId w:val="8"/>
  </w:num>
  <w:num w:numId="7">
    <w:abstractNumId w:val="3"/>
  </w:num>
  <w:num w:numId="8">
    <w:abstractNumId w:val="1"/>
  </w:num>
  <w:num w:numId="9">
    <w:abstractNumId w:val="10"/>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1E"/>
    <w:rsid w:val="000077C3"/>
    <w:rsid w:val="00011C82"/>
    <w:rsid w:val="0001339C"/>
    <w:rsid w:val="00024A7F"/>
    <w:rsid w:val="00025442"/>
    <w:rsid w:val="000259FE"/>
    <w:rsid w:val="00030ACA"/>
    <w:rsid w:val="0003268A"/>
    <w:rsid w:val="00032761"/>
    <w:rsid w:val="00032F5E"/>
    <w:rsid w:val="00042712"/>
    <w:rsid w:val="00047ADB"/>
    <w:rsid w:val="00052CD7"/>
    <w:rsid w:val="00052EAA"/>
    <w:rsid w:val="000537C2"/>
    <w:rsid w:val="00054313"/>
    <w:rsid w:val="000560E6"/>
    <w:rsid w:val="000573D8"/>
    <w:rsid w:val="00061235"/>
    <w:rsid w:val="00063D0F"/>
    <w:rsid w:val="000663C5"/>
    <w:rsid w:val="00071AE0"/>
    <w:rsid w:val="000745EB"/>
    <w:rsid w:val="00075CCD"/>
    <w:rsid w:val="00076615"/>
    <w:rsid w:val="00076967"/>
    <w:rsid w:val="000864AD"/>
    <w:rsid w:val="00091113"/>
    <w:rsid w:val="00092411"/>
    <w:rsid w:val="00092CF4"/>
    <w:rsid w:val="00093098"/>
    <w:rsid w:val="000933E9"/>
    <w:rsid w:val="000A17E2"/>
    <w:rsid w:val="000A2C04"/>
    <w:rsid w:val="000A3473"/>
    <w:rsid w:val="000A60D9"/>
    <w:rsid w:val="000A6A21"/>
    <w:rsid w:val="000B037B"/>
    <w:rsid w:val="000B257C"/>
    <w:rsid w:val="000B2989"/>
    <w:rsid w:val="000C0B08"/>
    <w:rsid w:val="000C1B63"/>
    <w:rsid w:val="000C4CC7"/>
    <w:rsid w:val="000C7899"/>
    <w:rsid w:val="000D1ADB"/>
    <w:rsid w:val="000D4100"/>
    <w:rsid w:val="000D47C5"/>
    <w:rsid w:val="000E08A0"/>
    <w:rsid w:val="000E0989"/>
    <w:rsid w:val="000E45A3"/>
    <w:rsid w:val="000F2709"/>
    <w:rsid w:val="000F451A"/>
    <w:rsid w:val="000F5066"/>
    <w:rsid w:val="0010034D"/>
    <w:rsid w:val="00100722"/>
    <w:rsid w:val="001020B1"/>
    <w:rsid w:val="00104D41"/>
    <w:rsid w:val="0010604F"/>
    <w:rsid w:val="00110C2B"/>
    <w:rsid w:val="00111116"/>
    <w:rsid w:val="0011239B"/>
    <w:rsid w:val="0011442D"/>
    <w:rsid w:val="00117A0A"/>
    <w:rsid w:val="00120C3B"/>
    <w:rsid w:val="00122271"/>
    <w:rsid w:val="00123297"/>
    <w:rsid w:val="00123C5F"/>
    <w:rsid w:val="00131D0E"/>
    <w:rsid w:val="00132D10"/>
    <w:rsid w:val="001332C9"/>
    <w:rsid w:val="00134F07"/>
    <w:rsid w:val="00136D41"/>
    <w:rsid w:val="00143B51"/>
    <w:rsid w:val="00145D09"/>
    <w:rsid w:val="00147DCF"/>
    <w:rsid w:val="0015077B"/>
    <w:rsid w:val="00151585"/>
    <w:rsid w:val="00152BAB"/>
    <w:rsid w:val="001570E5"/>
    <w:rsid w:val="00157604"/>
    <w:rsid w:val="0016232A"/>
    <w:rsid w:val="001714F5"/>
    <w:rsid w:val="00173E4B"/>
    <w:rsid w:val="00175BB7"/>
    <w:rsid w:val="00175CF3"/>
    <w:rsid w:val="00181930"/>
    <w:rsid w:val="00182A42"/>
    <w:rsid w:val="00182B84"/>
    <w:rsid w:val="00183F00"/>
    <w:rsid w:val="00185DD4"/>
    <w:rsid w:val="00186D4F"/>
    <w:rsid w:val="00192942"/>
    <w:rsid w:val="00195BB9"/>
    <w:rsid w:val="00195D7B"/>
    <w:rsid w:val="00196AF1"/>
    <w:rsid w:val="001976BB"/>
    <w:rsid w:val="001A0082"/>
    <w:rsid w:val="001B0033"/>
    <w:rsid w:val="001B140D"/>
    <w:rsid w:val="001B30E6"/>
    <w:rsid w:val="001B5703"/>
    <w:rsid w:val="001C03DF"/>
    <w:rsid w:val="001C0C9C"/>
    <w:rsid w:val="001C1FC3"/>
    <w:rsid w:val="001C29D6"/>
    <w:rsid w:val="001C4262"/>
    <w:rsid w:val="001C45F2"/>
    <w:rsid w:val="001C54C1"/>
    <w:rsid w:val="001C7E16"/>
    <w:rsid w:val="001D30E6"/>
    <w:rsid w:val="001D4086"/>
    <w:rsid w:val="001D5AA9"/>
    <w:rsid w:val="001D5F32"/>
    <w:rsid w:val="001D6E8D"/>
    <w:rsid w:val="001E284A"/>
    <w:rsid w:val="001E6C6C"/>
    <w:rsid w:val="001E791B"/>
    <w:rsid w:val="001F0395"/>
    <w:rsid w:val="001F3624"/>
    <w:rsid w:val="001F58A5"/>
    <w:rsid w:val="001F5AE5"/>
    <w:rsid w:val="001F643C"/>
    <w:rsid w:val="001F6E6D"/>
    <w:rsid w:val="001F7FD5"/>
    <w:rsid w:val="0020063C"/>
    <w:rsid w:val="00201500"/>
    <w:rsid w:val="002026C4"/>
    <w:rsid w:val="002031DE"/>
    <w:rsid w:val="0020548F"/>
    <w:rsid w:val="00210A2B"/>
    <w:rsid w:val="0021446F"/>
    <w:rsid w:val="0021719A"/>
    <w:rsid w:val="00227F2F"/>
    <w:rsid w:val="002304A0"/>
    <w:rsid w:val="00231FA5"/>
    <w:rsid w:val="002329A5"/>
    <w:rsid w:val="00234870"/>
    <w:rsid w:val="002365DC"/>
    <w:rsid w:val="00237E4F"/>
    <w:rsid w:val="002402D7"/>
    <w:rsid w:val="002419AF"/>
    <w:rsid w:val="00241DE8"/>
    <w:rsid w:val="002421C0"/>
    <w:rsid w:val="00242B03"/>
    <w:rsid w:val="0024350B"/>
    <w:rsid w:val="00247A4A"/>
    <w:rsid w:val="00247E65"/>
    <w:rsid w:val="00254F1E"/>
    <w:rsid w:val="002631FB"/>
    <w:rsid w:val="0026545B"/>
    <w:rsid w:val="0026683E"/>
    <w:rsid w:val="00271FBC"/>
    <w:rsid w:val="00272B0D"/>
    <w:rsid w:val="00273C65"/>
    <w:rsid w:val="00274C8B"/>
    <w:rsid w:val="002768FC"/>
    <w:rsid w:val="0028038E"/>
    <w:rsid w:val="00284E94"/>
    <w:rsid w:val="002875E3"/>
    <w:rsid w:val="00287D31"/>
    <w:rsid w:val="00291C76"/>
    <w:rsid w:val="0029260A"/>
    <w:rsid w:val="0029530C"/>
    <w:rsid w:val="002977DD"/>
    <w:rsid w:val="00297819"/>
    <w:rsid w:val="002A190D"/>
    <w:rsid w:val="002A509F"/>
    <w:rsid w:val="002A604D"/>
    <w:rsid w:val="002B1084"/>
    <w:rsid w:val="002B1AE5"/>
    <w:rsid w:val="002B2956"/>
    <w:rsid w:val="002B4584"/>
    <w:rsid w:val="002B695E"/>
    <w:rsid w:val="002C211A"/>
    <w:rsid w:val="002C2D55"/>
    <w:rsid w:val="002C5D9E"/>
    <w:rsid w:val="002C6732"/>
    <w:rsid w:val="002D0A23"/>
    <w:rsid w:val="002E23D2"/>
    <w:rsid w:val="002E348F"/>
    <w:rsid w:val="002E5E88"/>
    <w:rsid w:val="002E7FB1"/>
    <w:rsid w:val="002F2877"/>
    <w:rsid w:val="002F4ED8"/>
    <w:rsid w:val="002F6A3C"/>
    <w:rsid w:val="0030087A"/>
    <w:rsid w:val="00301518"/>
    <w:rsid w:val="00301C7E"/>
    <w:rsid w:val="003055E1"/>
    <w:rsid w:val="0030611E"/>
    <w:rsid w:val="00306166"/>
    <w:rsid w:val="00306D6D"/>
    <w:rsid w:val="0030700E"/>
    <w:rsid w:val="00310A1A"/>
    <w:rsid w:val="00310CBF"/>
    <w:rsid w:val="003147EE"/>
    <w:rsid w:val="00316114"/>
    <w:rsid w:val="0031775B"/>
    <w:rsid w:val="0031780A"/>
    <w:rsid w:val="00320663"/>
    <w:rsid w:val="00323FD3"/>
    <w:rsid w:val="00325943"/>
    <w:rsid w:val="003278D3"/>
    <w:rsid w:val="00327F73"/>
    <w:rsid w:val="00330B45"/>
    <w:rsid w:val="00332DEC"/>
    <w:rsid w:val="003340DF"/>
    <w:rsid w:val="00335377"/>
    <w:rsid w:val="00337E07"/>
    <w:rsid w:val="003425EE"/>
    <w:rsid w:val="003429A4"/>
    <w:rsid w:val="003436C4"/>
    <w:rsid w:val="00344A3C"/>
    <w:rsid w:val="003469E0"/>
    <w:rsid w:val="00346A4D"/>
    <w:rsid w:val="00347831"/>
    <w:rsid w:val="00353612"/>
    <w:rsid w:val="003544DC"/>
    <w:rsid w:val="00355533"/>
    <w:rsid w:val="00357770"/>
    <w:rsid w:val="003628F0"/>
    <w:rsid w:val="00373B26"/>
    <w:rsid w:val="00374CBB"/>
    <w:rsid w:val="00375523"/>
    <w:rsid w:val="00375936"/>
    <w:rsid w:val="0037645E"/>
    <w:rsid w:val="00381D06"/>
    <w:rsid w:val="003844E6"/>
    <w:rsid w:val="00384B73"/>
    <w:rsid w:val="00385F56"/>
    <w:rsid w:val="00387BBC"/>
    <w:rsid w:val="003941A4"/>
    <w:rsid w:val="00394AAF"/>
    <w:rsid w:val="003A032B"/>
    <w:rsid w:val="003A6CC7"/>
    <w:rsid w:val="003A7F95"/>
    <w:rsid w:val="003B16C2"/>
    <w:rsid w:val="003B1920"/>
    <w:rsid w:val="003B36C9"/>
    <w:rsid w:val="003B3789"/>
    <w:rsid w:val="003B729E"/>
    <w:rsid w:val="003C1BD2"/>
    <w:rsid w:val="003C2080"/>
    <w:rsid w:val="003C2325"/>
    <w:rsid w:val="003C4FE0"/>
    <w:rsid w:val="003C6605"/>
    <w:rsid w:val="003D0FE5"/>
    <w:rsid w:val="003D50C5"/>
    <w:rsid w:val="003D60C7"/>
    <w:rsid w:val="003D6A08"/>
    <w:rsid w:val="003D7F5C"/>
    <w:rsid w:val="003F2886"/>
    <w:rsid w:val="003F59B3"/>
    <w:rsid w:val="003F6993"/>
    <w:rsid w:val="003F7FF6"/>
    <w:rsid w:val="00403A43"/>
    <w:rsid w:val="00405E7F"/>
    <w:rsid w:val="004066B7"/>
    <w:rsid w:val="00406C30"/>
    <w:rsid w:val="00407155"/>
    <w:rsid w:val="0041192D"/>
    <w:rsid w:val="0041679F"/>
    <w:rsid w:val="00416F7E"/>
    <w:rsid w:val="0042005A"/>
    <w:rsid w:val="00422836"/>
    <w:rsid w:val="0042530E"/>
    <w:rsid w:val="0042695A"/>
    <w:rsid w:val="004329E3"/>
    <w:rsid w:val="00432D30"/>
    <w:rsid w:val="00436C57"/>
    <w:rsid w:val="004378A4"/>
    <w:rsid w:val="00440C8A"/>
    <w:rsid w:val="00443975"/>
    <w:rsid w:val="004443D9"/>
    <w:rsid w:val="004457FF"/>
    <w:rsid w:val="0045128D"/>
    <w:rsid w:val="00452252"/>
    <w:rsid w:val="00460E87"/>
    <w:rsid w:val="0046173D"/>
    <w:rsid w:val="00463B43"/>
    <w:rsid w:val="004640FF"/>
    <w:rsid w:val="00470C2C"/>
    <w:rsid w:val="00473E0D"/>
    <w:rsid w:val="004802FE"/>
    <w:rsid w:val="0048077F"/>
    <w:rsid w:val="00480AAF"/>
    <w:rsid w:val="00481222"/>
    <w:rsid w:val="00483F2E"/>
    <w:rsid w:val="00484545"/>
    <w:rsid w:val="00487BB4"/>
    <w:rsid w:val="00487DD3"/>
    <w:rsid w:val="0049002E"/>
    <w:rsid w:val="0049306C"/>
    <w:rsid w:val="00493323"/>
    <w:rsid w:val="0049344A"/>
    <w:rsid w:val="00493FF1"/>
    <w:rsid w:val="004947EC"/>
    <w:rsid w:val="00495282"/>
    <w:rsid w:val="00496548"/>
    <w:rsid w:val="004A1E06"/>
    <w:rsid w:val="004B0C3B"/>
    <w:rsid w:val="004B3061"/>
    <w:rsid w:val="004B383B"/>
    <w:rsid w:val="004B5A1F"/>
    <w:rsid w:val="004B665A"/>
    <w:rsid w:val="004B7D7D"/>
    <w:rsid w:val="004C0386"/>
    <w:rsid w:val="004C0D18"/>
    <w:rsid w:val="004C1FFD"/>
    <w:rsid w:val="004C6059"/>
    <w:rsid w:val="004C746A"/>
    <w:rsid w:val="004C7B6E"/>
    <w:rsid w:val="004C7FAC"/>
    <w:rsid w:val="004D3F66"/>
    <w:rsid w:val="004D727A"/>
    <w:rsid w:val="004E1878"/>
    <w:rsid w:val="004E2294"/>
    <w:rsid w:val="004E252C"/>
    <w:rsid w:val="004E4FA3"/>
    <w:rsid w:val="004E5310"/>
    <w:rsid w:val="004E73B5"/>
    <w:rsid w:val="004F56FB"/>
    <w:rsid w:val="005030F4"/>
    <w:rsid w:val="0050484A"/>
    <w:rsid w:val="00506E51"/>
    <w:rsid w:val="0050749E"/>
    <w:rsid w:val="0051088A"/>
    <w:rsid w:val="00510B26"/>
    <w:rsid w:val="00512514"/>
    <w:rsid w:val="00513031"/>
    <w:rsid w:val="00514AC4"/>
    <w:rsid w:val="00514E09"/>
    <w:rsid w:val="005154A8"/>
    <w:rsid w:val="005154EA"/>
    <w:rsid w:val="00515C7A"/>
    <w:rsid w:val="00516499"/>
    <w:rsid w:val="00516F7A"/>
    <w:rsid w:val="00523697"/>
    <w:rsid w:val="00525D0E"/>
    <w:rsid w:val="00527551"/>
    <w:rsid w:val="00536ED2"/>
    <w:rsid w:val="005442DD"/>
    <w:rsid w:val="00545297"/>
    <w:rsid w:val="005467FF"/>
    <w:rsid w:val="00546805"/>
    <w:rsid w:val="00550824"/>
    <w:rsid w:val="00550B23"/>
    <w:rsid w:val="00551FD0"/>
    <w:rsid w:val="005525B3"/>
    <w:rsid w:val="00553909"/>
    <w:rsid w:val="0055483D"/>
    <w:rsid w:val="00554D66"/>
    <w:rsid w:val="005551F1"/>
    <w:rsid w:val="00556BEE"/>
    <w:rsid w:val="005574BA"/>
    <w:rsid w:val="00557E46"/>
    <w:rsid w:val="00561E9C"/>
    <w:rsid w:val="0056230D"/>
    <w:rsid w:val="00565F08"/>
    <w:rsid w:val="005660A4"/>
    <w:rsid w:val="00567474"/>
    <w:rsid w:val="005674B1"/>
    <w:rsid w:val="00567A3B"/>
    <w:rsid w:val="005702E2"/>
    <w:rsid w:val="00573E68"/>
    <w:rsid w:val="00574B35"/>
    <w:rsid w:val="00575083"/>
    <w:rsid w:val="00575AA3"/>
    <w:rsid w:val="00577658"/>
    <w:rsid w:val="00581503"/>
    <w:rsid w:val="00583562"/>
    <w:rsid w:val="005864F9"/>
    <w:rsid w:val="00587583"/>
    <w:rsid w:val="005879F7"/>
    <w:rsid w:val="0059046A"/>
    <w:rsid w:val="00591209"/>
    <w:rsid w:val="005917C4"/>
    <w:rsid w:val="00592C49"/>
    <w:rsid w:val="005953AA"/>
    <w:rsid w:val="005968A2"/>
    <w:rsid w:val="005A37EC"/>
    <w:rsid w:val="005A6468"/>
    <w:rsid w:val="005A695A"/>
    <w:rsid w:val="005A6CD2"/>
    <w:rsid w:val="005B0481"/>
    <w:rsid w:val="005B0658"/>
    <w:rsid w:val="005B11A7"/>
    <w:rsid w:val="005B152E"/>
    <w:rsid w:val="005B388D"/>
    <w:rsid w:val="005B4074"/>
    <w:rsid w:val="005B57C6"/>
    <w:rsid w:val="005B5C37"/>
    <w:rsid w:val="005C1415"/>
    <w:rsid w:val="005C28EB"/>
    <w:rsid w:val="005C4FEE"/>
    <w:rsid w:val="005D018C"/>
    <w:rsid w:val="005D044F"/>
    <w:rsid w:val="005D3804"/>
    <w:rsid w:val="005D3BFD"/>
    <w:rsid w:val="005D3CB0"/>
    <w:rsid w:val="005D59A3"/>
    <w:rsid w:val="005E0432"/>
    <w:rsid w:val="005E0F70"/>
    <w:rsid w:val="005E15E0"/>
    <w:rsid w:val="005E1826"/>
    <w:rsid w:val="005E3C2E"/>
    <w:rsid w:val="005E4FA1"/>
    <w:rsid w:val="005E5507"/>
    <w:rsid w:val="005E567A"/>
    <w:rsid w:val="005F388A"/>
    <w:rsid w:val="005F6CFA"/>
    <w:rsid w:val="005F6F9E"/>
    <w:rsid w:val="005F7AA3"/>
    <w:rsid w:val="006001A8"/>
    <w:rsid w:val="006011EE"/>
    <w:rsid w:val="00601B1B"/>
    <w:rsid w:val="00603081"/>
    <w:rsid w:val="00603349"/>
    <w:rsid w:val="00603BB0"/>
    <w:rsid w:val="00603BBC"/>
    <w:rsid w:val="00604438"/>
    <w:rsid w:val="0060452C"/>
    <w:rsid w:val="006068D2"/>
    <w:rsid w:val="00610BAF"/>
    <w:rsid w:val="006117B6"/>
    <w:rsid w:val="0061239A"/>
    <w:rsid w:val="00612442"/>
    <w:rsid w:val="00612B61"/>
    <w:rsid w:val="0061314D"/>
    <w:rsid w:val="00615148"/>
    <w:rsid w:val="006179ED"/>
    <w:rsid w:val="00622825"/>
    <w:rsid w:val="00625030"/>
    <w:rsid w:val="00625BDB"/>
    <w:rsid w:val="006271AC"/>
    <w:rsid w:val="00627A7C"/>
    <w:rsid w:val="00630A68"/>
    <w:rsid w:val="00630F39"/>
    <w:rsid w:val="00631C23"/>
    <w:rsid w:val="0063310E"/>
    <w:rsid w:val="00633613"/>
    <w:rsid w:val="00635668"/>
    <w:rsid w:val="006426DB"/>
    <w:rsid w:val="00642B43"/>
    <w:rsid w:val="00644709"/>
    <w:rsid w:val="00645E78"/>
    <w:rsid w:val="00650314"/>
    <w:rsid w:val="00655206"/>
    <w:rsid w:val="00656154"/>
    <w:rsid w:val="006613C5"/>
    <w:rsid w:val="00661DDF"/>
    <w:rsid w:val="00665363"/>
    <w:rsid w:val="00665BBC"/>
    <w:rsid w:val="00667F1A"/>
    <w:rsid w:val="006709F4"/>
    <w:rsid w:val="00673292"/>
    <w:rsid w:val="00676499"/>
    <w:rsid w:val="00676DE2"/>
    <w:rsid w:val="00683060"/>
    <w:rsid w:val="006849A6"/>
    <w:rsid w:val="00685D90"/>
    <w:rsid w:val="00686B52"/>
    <w:rsid w:val="00687792"/>
    <w:rsid w:val="00687BE4"/>
    <w:rsid w:val="00691C87"/>
    <w:rsid w:val="00691EB2"/>
    <w:rsid w:val="006A330E"/>
    <w:rsid w:val="006A4EDF"/>
    <w:rsid w:val="006A5A91"/>
    <w:rsid w:val="006A6C6B"/>
    <w:rsid w:val="006B2D75"/>
    <w:rsid w:val="006B349A"/>
    <w:rsid w:val="006B54BE"/>
    <w:rsid w:val="006C2909"/>
    <w:rsid w:val="006C2968"/>
    <w:rsid w:val="006C3852"/>
    <w:rsid w:val="006C7C61"/>
    <w:rsid w:val="006D0972"/>
    <w:rsid w:val="006D3758"/>
    <w:rsid w:val="006D6300"/>
    <w:rsid w:val="006E1561"/>
    <w:rsid w:val="006E1B50"/>
    <w:rsid w:val="006E2521"/>
    <w:rsid w:val="006E28D3"/>
    <w:rsid w:val="006E3100"/>
    <w:rsid w:val="006E3445"/>
    <w:rsid w:val="006E6B8D"/>
    <w:rsid w:val="006E7783"/>
    <w:rsid w:val="006E79A4"/>
    <w:rsid w:val="006E7FF2"/>
    <w:rsid w:val="006F3EF6"/>
    <w:rsid w:val="006F60A5"/>
    <w:rsid w:val="007011FD"/>
    <w:rsid w:val="00702119"/>
    <w:rsid w:val="0070236A"/>
    <w:rsid w:val="007025DE"/>
    <w:rsid w:val="007131E4"/>
    <w:rsid w:val="0071406A"/>
    <w:rsid w:val="0071556D"/>
    <w:rsid w:val="00720233"/>
    <w:rsid w:val="00721E67"/>
    <w:rsid w:val="00722433"/>
    <w:rsid w:val="0072413E"/>
    <w:rsid w:val="00726766"/>
    <w:rsid w:val="00730097"/>
    <w:rsid w:val="00730396"/>
    <w:rsid w:val="00731B12"/>
    <w:rsid w:val="00731E03"/>
    <w:rsid w:val="00731FF7"/>
    <w:rsid w:val="0073215E"/>
    <w:rsid w:val="0073627B"/>
    <w:rsid w:val="00736807"/>
    <w:rsid w:val="0074055C"/>
    <w:rsid w:val="00743362"/>
    <w:rsid w:val="007438C4"/>
    <w:rsid w:val="0075217A"/>
    <w:rsid w:val="00756877"/>
    <w:rsid w:val="00761C31"/>
    <w:rsid w:val="00761C98"/>
    <w:rsid w:val="00765056"/>
    <w:rsid w:val="00765563"/>
    <w:rsid w:val="007715C9"/>
    <w:rsid w:val="00773634"/>
    <w:rsid w:val="00777BE0"/>
    <w:rsid w:val="00784577"/>
    <w:rsid w:val="00784767"/>
    <w:rsid w:val="00786289"/>
    <w:rsid w:val="0078717A"/>
    <w:rsid w:val="00792AC8"/>
    <w:rsid w:val="00793497"/>
    <w:rsid w:val="00796C3E"/>
    <w:rsid w:val="007A3EC5"/>
    <w:rsid w:val="007A4539"/>
    <w:rsid w:val="007A5B3B"/>
    <w:rsid w:val="007A71D3"/>
    <w:rsid w:val="007B4D53"/>
    <w:rsid w:val="007C0015"/>
    <w:rsid w:val="007C20C4"/>
    <w:rsid w:val="007C4B86"/>
    <w:rsid w:val="007C53E7"/>
    <w:rsid w:val="007C56A3"/>
    <w:rsid w:val="007C6BE0"/>
    <w:rsid w:val="007C6F95"/>
    <w:rsid w:val="007C7155"/>
    <w:rsid w:val="007D22BC"/>
    <w:rsid w:val="007D27D5"/>
    <w:rsid w:val="007D748F"/>
    <w:rsid w:val="007D793D"/>
    <w:rsid w:val="007D7F2C"/>
    <w:rsid w:val="007E02C5"/>
    <w:rsid w:val="007E2630"/>
    <w:rsid w:val="007E31FF"/>
    <w:rsid w:val="007E4106"/>
    <w:rsid w:val="007E5288"/>
    <w:rsid w:val="007E6835"/>
    <w:rsid w:val="007E6DC7"/>
    <w:rsid w:val="007E752F"/>
    <w:rsid w:val="007F024F"/>
    <w:rsid w:val="007F1CE3"/>
    <w:rsid w:val="00801388"/>
    <w:rsid w:val="00801BB1"/>
    <w:rsid w:val="00807C00"/>
    <w:rsid w:val="00807F7B"/>
    <w:rsid w:val="00810A42"/>
    <w:rsid w:val="008130D1"/>
    <w:rsid w:val="00813FE4"/>
    <w:rsid w:val="0081596C"/>
    <w:rsid w:val="00821C0C"/>
    <w:rsid w:val="00822826"/>
    <w:rsid w:val="00822B12"/>
    <w:rsid w:val="008246C9"/>
    <w:rsid w:val="0082554E"/>
    <w:rsid w:val="0083089E"/>
    <w:rsid w:val="00831270"/>
    <w:rsid w:val="00831B9B"/>
    <w:rsid w:val="00836AAE"/>
    <w:rsid w:val="008370EE"/>
    <w:rsid w:val="00837488"/>
    <w:rsid w:val="00840792"/>
    <w:rsid w:val="00840993"/>
    <w:rsid w:val="008414F0"/>
    <w:rsid w:val="00851EED"/>
    <w:rsid w:val="00855DBF"/>
    <w:rsid w:val="0086132C"/>
    <w:rsid w:val="0087571C"/>
    <w:rsid w:val="00877678"/>
    <w:rsid w:val="0088011A"/>
    <w:rsid w:val="0088059D"/>
    <w:rsid w:val="00882B48"/>
    <w:rsid w:val="00883D82"/>
    <w:rsid w:val="00884505"/>
    <w:rsid w:val="00891FAB"/>
    <w:rsid w:val="008924A8"/>
    <w:rsid w:val="00893952"/>
    <w:rsid w:val="00894FCE"/>
    <w:rsid w:val="00895A30"/>
    <w:rsid w:val="0089610E"/>
    <w:rsid w:val="0089675C"/>
    <w:rsid w:val="0089772A"/>
    <w:rsid w:val="008A0964"/>
    <w:rsid w:val="008A10D5"/>
    <w:rsid w:val="008A1E1C"/>
    <w:rsid w:val="008A1E2F"/>
    <w:rsid w:val="008A22AC"/>
    <w:rsid w:val="008A2FF1"/>
    <w:rsid w:val="008A3C87"/>
    <w:rsid w:val="008A5BDC"/>
    <w:rsid w:val="008A7004"/>
    <w:rsid w:val="008A74E5"/>
    <w:rsid w:val="008B04BF"/>
    <w:rsid w:val="008B1C8A"/>
    <w:rsid w:val="008B63E3"/>
    <w:rsid w:val="008B70A3"/>
    <w:rsid w:val="008B71BB"/>
    <w:rsid w:val="008C030D"/>
    <w:rsid w:val="008C07A9"/>
    <w:rsid w:val="008C09B2"/>
    <w:rsid w:val="008C15D9"/>
    <w:rsid w:val="008C246A"/>
    <w:rsid w:val="008C6BAD"/>
    <w:rsid w:val="008D122A"/>
    <w:rsid w:val="008D1E6F"/>
    <w:rsid w:val="008D4621"/>
    <w:rsid w:val="008D4C2D"/>
    <w:rsid w:val="008D65BB"/>
    <w:rsid w:val="008D713A"/>
    <w:rsid w:val="008E0BE5"/>
    <w:rsid w:val="008E4C8F"/>
    <w:rsid w:val="008E6D81"/>
    <w:rsid w:val="008E719C"/>
    <w:rsid w:val="008E7C04"/>
    <w:rsid w:val="008F10A6"/>
    <w:rsid w:val="008F3E7F"/>
    <w:rsid w:val="008F4238"/>
    <w:rsid w:val="009021F0"/>
    <w:rsid w:val="0090352B"/>
    <w:rsid w:val="0090489C"/>
    <w:rsid w:val="00907CD3"/>
    <w:rsid w:val="0091153D"/>
    <w:rsid w:val="00916651"/>
    <w:rsid w:val="00920432"/>
    <w:rsid w:val="00932813"/>
    <w:rsid w:val="009337CB"/>
    <w:rsid w:val="009350C5"/>
    <w:rsid w:val="00935B10"/>
    <w:rsid w:val="00936449"/>
    <w:rsid w:val="009400A9"/>
    <w:rsid w:val="00940966"/>
    <w:rsid w:val="00941C2F"/>
    <w:rsid w:val="00944B73"/>
    <w:rsid w:val="009501BF"/>
    <w:rsid w:val="009504B9"/>
    <w:rsid w:val="00953135"/>
    <w:rsid w:val="00957A95"/>
    <w:rsid w:val="0096373B"/>
    <w:rsid w:val="009637FD"/>
    <w:rsid w:val="00964401"/>
    <w:rsid w:val="00965EAD"/>
    <w:rsid w:val="00970B8C"/>
    <w:rsid w:val="00971B36"/>
    <w:rsid w:val="009752C5"/>
    <w:rsid w:val="00981057"/>
    <w:rsid w:val="00981320"/>
    <w:rsid w:val="00981A17"/>
    <w:rsid w:val="009846B8"/>
    <w:rsid w:val="00987B29"/>
    <w:rsid w:val="00990E0E"/>
    <w:rsid w:val="00991F40"/>
    <w:rsid w:val="009934D6"/>
    <w:rsid w:val="00993D9C"/>
    <w:rsid w:val="0099514B"/>
    <w:rsid w:val="009953E4"/>
    <w:rsid w:val="009970C0"/>
    <w:rsid w:val="009974FD"/>
    <w:rsid w:val="009A1549"/>
    <w:rsid w:val="009A413D"/>
    <w:rsid w:val="009A4B5A"/>
    <w:rsid w:val="009A5767"/>
    <w:rsid w:val="009A5B4E"/>
    <w:rsid w:val="009A72F2"/>
    <w:rsid w:val="009B3817"/>
    <w:rsid w:val="009B408E"/>
    <w:rsid w:val="009B62C8"/>
    <w:rsid w:val="009B6D6B"/>
    <w:rsid w:val="009C0B5D"/>
    <w:rsid w:val="009C0FCE"/>
    <w:rsid w:val="009C389D"/>
    <w:rsid w:val="009C72D8"/>
    <w:rsid w:val="009D120E"/>
    <w:rsid w:val="009D64E0"/>
    <w:rsid w:val="009D6AA6"/>
    <w:rsid w:val="009D6FB0"/>
    <w:rsid w:val="009E11F1"/>
    <w:rsid w:val="009E120E"/>
    <w:rsid w:val="009E4254"/>
    <w:rsid w:val="009E48E2"/>
    <w:rsid w:val="009E6BF0"/>
    <w:rsid w:val="009E76E6"/>
    <w:rsid w:val="009E7E80"/>
    <w:rsid w:val="009F069E"/>
    <w:rsid w:val="009F141E"/>
    <w:rsid w:val="009F1B59"/>
    <w:rsid w:val="009F4951"/>
    <w:rsid w:val="009F64EB"/>
    <w:rsid w:val="009F6E21"/>
    <w:rsid w:val="009F6F73"/>
    <w:rsid w:val="009F7E5D"/>
    <w:rsid w:val="00A000EF"/>
    <w:rsid w:val="00A01390"/>
    <w:rsid w:val="00A017B6"/>
    <w:rsid w:val="00A03359"/>
    <w:rsid w:val="00A11125"/>
    <w:rsid w:val="00A11953"/>
    <w:rsid w:val="00A11C0A"/>
    <w:rsid w:val="00A165FB"/>
    <w:rsid w:val="00A16AB2"/>
    <w:rsid w:val="00A22C77"/>
    <w:rsid w:val="00A267F5"/>
    <w:rsid w:val="00A267F9"/>
    <w:rsid w:val="00A278BA"/>
    <w:rsid w:val="00A2793B"/>
    <w:rsid w:val="00A331DB"/>
    <w:rsid w:val="00A4085D"/>
    <w:rsid w:val="00A41387"/>
    <w:rsid w:val="00A4172C"/>
    <w:rsid w:val="00A41AFB"/>
    <w:rsid w:val="00A41F67"/>
    <w:rsid w:val="00A42D6F"/>
    <w:rsid w:val="00A51462"/>
    <w:rsid w:val="00A602CB"/>
    <w:rsid w:val="00A63086"/>
    <w:rsid w:val="00A65D5C"/>
    <w:rsid w:val="00A71E45"/>
    <w:rsid w:val="00A72723"/>
    <w:rsid w:val="00A731FD"/>
    <w:rsid w:val="00A74842"/>
    <w:rsid w:val="00A84821"/>
    <w:rsid w:val="00A87027"/>
    <w:rsid w:val="00A90CAD"/>
    <w:rsid w:val="00A97FD5"/>
    <w:rsid w:val="00AA1299"/>
    <w:rsid w:val="00AA48A1"/>
    <w:rsid w:val="00AA49C0"/>
    <w:rsid w:val="00AA4AD4"/>
    <w:rsid w:val="00AA5E45"/>
    <w:rsid w:val="00AA63C7"/>
    <w:rsid w:val="00AA6DA1"/>
    <w:rsid w:val="00AB13CC"/>
    <w:rsid w:val="00AB348C"/>
    <w:rsid w:val="00AB3EA3"/>
    <w:rsid w:val="00AB6C1B"/>
    <w:rsid w:val="00AB6CE2"/>
    <w:rsid w:val="00AC02EE"/>
    <w:rsid w:val="00AC470E"/>
    <w:rsid w:val="00AC5C70"/>
    <w:rsid w:val="00AD00B0"/>
    <w:rsid w:val="00AD150A"/>
    <w:rsid w:val="00AD1CBF"/>
    <w:rsid w:val="00AD2B67"/>
    <w:rsid w:val="00AD3557"/>
    <w:rsid w:val="00AE1C1B"/>
    <w:rsid w:val="00AE3429"/>
    <w:rsid w:val="00AE62EE"/>
    <w:rsid w:val="00AE7392"/>
    <w:rsid w:val="00AF1645"/>
    <w:rsid w:val="00AF3D11"/>
    <w:rsid w:val="00AF758C"/>
    <w:rsid w:val="00B02BF3"/>
    <w:rsid w:val="00B02CB1"/>
    <w:rsid w:val="00B05834"/>
    <w:rsid w:val="00B07258"/>
    <w:rsid w:val="00B1136E"/>
    <w:rsid w:val="00B153E3"/>
    <w:rsid w:val="00B16E20"/>
    <w:rsid w:val="00B16F1B"/>
    <w:rsid w:val="00B234E9"/>
    <w:rsid w:val="00B2372E"/>
    <w:rsid w:val="00B24037"/>
    <w:rsid w:val="00B25D9B"/>
    <w:rsid w:val="00B2707C"/>
    <w:rsid w:val="00B27381"/>
    <w:rsid w:val="00B2789F"/>
    <w:rsid w:val="00B30F46"/>
    <w:rsid w:val="00B31D7B"/>
    <w:rsid w:val="00B32A58"/>
    <w:rsid w:val="00B32F55"/>
    <w:rsid w:val="00B36728"/>
    <w:rsid w:val="00B37CF0"/>
    <w:rsid w:val="00B430EB"/>
    <w:rsid w:val="00B44456"/>
    <w:rsid w:val="00B46C3C"/>
    <w:rsid w:val="00B50534"/>
    <w:rsid w:val="00B5308A"/>
    <w:rsid w:val="00B55503"/>
    <w:rsid w:val="00B57CE1"/>
    <w:rsid w:val="00B622B7"/>
    <w:rsid w:val="00B634A2"/>
    <w:rsid w:val="00B65D34"/>
    <w:rsid w:val="00B665D1"/>
    <w:rsid w:val="00B67AE1"/>
    <w:rsid w:val="00B72E3F"/>
    <w:rsid w:val="00B73A1C"/>
    <w:rsid w:val="00B75305"/>
    <w:rsid w:val="00B7530C"/>
    <w:rsid w:val="00B7547A"/>
    <w:rsid w:val="00B762D0"/>
    <w:rsid w:val="00B768B2"/>
    <w:rsid w:val="00B82B75"/>
    <w:rsid w:val="00B84DBD"/>
    <w:rsid w:val="00B86258"/>
    <w:rsid w:val="00B93DDE"/>
    <w:rsid w:val="00B974E8"/>
    <w:rsid w:val="00BA087B"/>
    <w:rsid w:val="00BA1699"/>
    <w:rsid w:val="00BA4041"/>
    <w:rsid w:val="00BA42F7"/>
    <w:rsid w:val="00BB4638"/>
    <w:rsid w:val="00BB5D04"/>
    <w:rsid w:val="00BB6E4F"/>
    <w:rsid w:val="00BC2B8A"/>
    <w:rsid w:val="00BD0CB8"/>
    <w:rsid w:val="00BD188B"/>
    <w:rsid w:val="00BD258B"/>
    <w:rsid w:val="00BD6D0D"/>
    <w:rsid w:val="00BD7559"/>
    <w:rsid w:val="00BD7AD9"/>
    <w:rsid w:val="00BD7EED"/>
    <w:rsid w:val="00BE2C22"/>
    <w:rsid w:val="00BE4B35"/>
    <w:rsid w:val="00BE653D"/>
    <w:rsid w:val="00BF2450"/>
    <w:rsid w:val="00BF28FC"/>
    <w:rsid w:val="00C03120"/>
    <w:rsid w:val="00C031C3"/>
    <w:rsid w:val="00C0497E"/>
    <w:rsid w:val="00C1020C"/>
    <w:rsid w:val="00C10A12"/>
    <w:rsid w:val="00C11330"/>
    <w:rsid w:val="00C11EC0"/>
    <w:rsid w:val="00C13E97"/>
    <w:rsid w:val="00C173D1"/>
    <w:rsid w:val="00C314F2"/>
    <w:rsid w:val="00C32041"/>
    <w:rsid w:val="00C34114"/>
    <w:rsid w:val="00C35DAE"/>
    <w:rsid w:val="00C36099"/>
    <w:rsid w:val="00C37E61"/>
    <w:rsid w:val="00C41C6F"/>
    <w:rsid w:val="00C525FB"/>
    <w:rsid w:val="00C53685"/>
    <w:rsid w:val="00C6284F"/>
    <w:rsid w:val="00C62BF4"/>
    <w:rsid w:val="00C63822"/>
    <w:rsid w:val="00C76375"/>
    <w:rsid w:val="00C817E7"/>
    <w:rsid w:val="00C85378"/>
    <w:rsid w:val="00C87A72"/>
    <w:rsid w:val="00C87D89"/>
    <w:rsid w:val="00C922AE"/>
    <w:rsid w:val="00C94276"/>
    <w:rsid w:val="00C949CD"/>
    <w:rsid w:val="00C96256"/>
    <w:rsid w:val="00CA02EC"/>
    <w:rsid w:val="00CA2BBD"/>
    <w:rsid w:val="00CA34ED"/>
    <w:rsid w:val="00CA4C92"/>
    <w:rsid w:val="00CA64EE"/>
    <w:rsid w:val="00CB1AE6"/>
    <w:rsid w:val="00CB67F4"/>
    <w:rsid w:val="00CC0B02"/>
    <w:rsid w:val="00CC565E"/>
    <w:rsid w:val="00CC69C4"/>
    <w:rsid w:val="00CC6E6B"/>
    <w:rsid w:val="00CD15B3"/>
    <w:rsid w:val="00CD34F3"/>
    <w:rsid w:val="00CD6D63"/>
    <w:rsid w:val="00CE0EB1"/>
    <w:rsid w:val="00CE166D"/>
    <w:rsid w:val="00CE32E2"/>
    <w:rsid w:val="00CE41FD"/>
    <w:rsid w:val="00CE4CE3"/>
    <w:rsid w:val="00CE57F7"/>
    <w:rsid w:val="00CE580D"/>
    <w:rsid w:val="00CE624B"/>
    <w:rsid w:val="00CE6267"/>
    <w:rsid w:val="00CE6BAF"/>
    <w:rsid w:val="00CF04F2"/>
    <w:rsid w:val="00CF6EF7"/>
    <w:rsid w:val="00D00545"/>
    <w:rsid w:val="00D00A7D"/>
    <w:rsid w:val="00D033E9"/>
    <w:rsid w:val="00D03752"/>
    <w:rsid w:val="00D0412E"/>
    <w:rsid w:val="00D04F68"/>
    <w:rsid w:val="00D102F9"/>
    <w:rsid w:val="00D12847"/>
    <w:rsid w:val="00D15A1C"/>
    <w:rsid w:val="00D16E5E"/>
    <w:rsid w:val="00D172AD"/>
    <w:rsid w:val="00D225F3"/>
    <w:rsid w:val="00D268C4"/>
    <w:rsid w:val="00D27771"/>
    <w:rsid w:val="00D315ED"/>
    <w:rsid w:val="00D3244A"/>
    <w:rsid w:val="00D34039"/>
    <w:rsid w:val="00D34702"/>
    <w:rsid w:val="00D41AA2"/>
    <w:rsid w:val="00D44670"/>
    <w:rsid w:val="00D45F9E"/>
    <w:rsid w:val="00D46F8D"/>
    <w:rsid w:val="00D5080B"/>
    <w:rsid w:val="00D539EB"/>
    <w:rsid w:val="00D54800"/>
    <w:rsid w:val="00D54D7F"/>
    <w:rsid w:val="00D55119"/>
    <w:rsid w:val="00D56340"/>
    <w:rsid w:val="00D56CBB"/>
    <w:rsid w:val="00D66C68"/>
    <w:rsid w:val="00D76BFB"/>
    <w:rsid w:val="00D806FB"/>
    <w:rsid w:val="00D818B1"/>
    <w:rsid w:val="00D81948"/>
    <w:rsid w:val="00D82BAF"/>
    <w:rsid w:val="00D84530"/>
    <w:rsid w:val="00D860D7"/>
    <w:rsid w:val="00D924CA"/>
    <w:rsid w:val="00D92FD7"/>
    <w:rsid w:val="00D94004"/>
    <w:rsid w:val="00D94D1F"/>
    <w:rsid w:val="00DA27A5"/>
    <w:rsid w:val="00DA2B1A"/>
    <w:rsid w:val="00DA65B9"/>
    <w:rsid w:val="00DA732A"/>
    <w:rsid w:val="00DB2AA4"/>
    <w:rsid w:val="00DB4BF1"/>
    <w:rsid w:val="00DB5339"/>
    <w:rsid w:val="00DB754A"/>
    <w:rsid w:val="00DB78EB"/>
    <w:rsid w:val="00DC130B"/>
    <w:rsid w:val="00DC3EEB"/>
    <w:rsid w:val="00DC46A1"/>
    <w:rsid w:val="00DC6828"/>
    <w:rsid w:val="00DC72F9"/>
    <w:rsid w:val="00DD201B"/>
    <w:rsid w:val="00DD271B"/>
    <w:rsid w:val="00DD41A2"/>
    <w:rsid w:val="00DD6141"/>
    <w:rsid w:val="00DD7E96"/>
    <w:rsid w:val="00DE4A79"/>
    <w:rsid w:val="00DE5013"/>
    <w:rsid w:val="00DF20DB"/>
    <w:rsid w:val="00DF3679"/>
    <w:rsid w:val="00DF5C86"/>
    <w:rsid w:val="00DF700B"/>
    <w:rsid w:val="00DF7578"/>
    <w:rsid w:val="00DF7B38"/>
    <w:rsid w:val="00E018E3"/>
    <w:rsid w:val="00E022CB"/>
    <w:rsid w:val="00E0291C"/>
    <w:rsid w:val="00E045B1"/>
    <w:rsid w:val="00E04E9B"/>
    <w:rsid w:val="00E076E3"/>
    <w:rsid w:val="00E10C24"/>
    <w:rsid w:val="00E129B6"/>
    <w:rsid w:val="00E17A90"/>
    <w:rsid w:val="00E232A7"/>
    <w:rsid w:val="00E261B0"/>
    <w:rsid w:val="00E303B8"/>
    <w:rsid w:val="00E34629"/>
    <w:rsid w:val="00E36154"/>
    <w:rsid w:val="00E37299"/>
    <w:rsid w:val="00E423BE"/>
    <w:rsid w:val="00E44F0A"/>
    <w:rsid w:val="00E45C2C"/>
    <w:rsid w:val="00E5134D"/>
    <w:rsid w:val="00E51EE3"/>
    <w:rsid w:val="00E55079"/>
    <w:rsid w:val="00E551A9"/>
    <w:rsid w:val="00E553E6"/>
    <w:rsid w:val="00E573F9"/>
    <w:rsid w:val="00E576D6"/>
    <w:rsid w:val="00E65A93"/>
    <w:rsid w:val="00E710EF"/>
    <w:rsid w:val="00E73641"/>
    <w:rsid w:val="00E76C1C"/>
    <w:rsid w:val="00E775E2"/>
    <w:rsid w:val="00E77F4F"/>
    <w:rsid w:val="00E80D21"/>
    <w:rsid w:val="00E8277F"/>
    <w:rsid w:val="00E830C4"/>
    <w:rsid w:val="00E83AB9"/>
    <w:rsid w:val="00E85B78"/>
    <w:rsid w:val="00E920DD"/>
    <w:rsid w:val="00E929FC"/>
    <w:rsid w:val="00E9368F"/>
    <w:rsid w:val="00E95915"/>
    <w:rsid w:val="00E95D83"/>
    <w:rsid w:val="00E9601D"/>
    <w:rsid w:val="00EA0EFE"/>
    <w:rsid w:val="00EA0F6E"/>
    <w:rsid w:val="00EA17F8"/>
    <w:rsid w:val="00EA54C1"/>
    <w:rsid w:val="00EA676A"/>
    <w:rsid w:val="00EA7DB7"/>
    <w:rsid w:val="00EB4C9C"/>
    <w:rsid w:val="00EB4E98"/>
    <w:rsid w:val="00EB5F37"/>
    <w:rsid w:val="00EC226E"/>
    <w:rsid w:val="00EC3962"/>
    <w:rsid w:val="00EC3C8A"/>
    <w:rsid w:val="00EC61D9"/>
    <w:rsid w:val="00EC63DF"/>
    <w:rsid w:val="00ED0CB1"/>
    <w:rsid w:val="00ED29AC"/>
    <w:rsid w:val="00ED5E5D"/>
    <w:rsid w:val="00ED6354"/>
    <w:rsid w:val="00EE034E"/>
    <w:rsid w:val="00EE1F3A"/>
    <w:rsid w:val="00EF06C0"/>
    <w:rsid w:val="00EF09B2"/>
    <w:rsid w:val="00EF1FBE"/>
    <w:rsid w:val="00EF5F58"/>
    <w:rsid w:val="00EF6C5A"/>
    <w:rsid w:val="00F0187B"/>
    <w:rsid w:val="00F035E5"/>
    <w:rsid w:val="00F0473A"/>
    <w:rsid w:val="00F119B9"/>
    <w:rsid w:val="00F15336"/>
    <w:rsid w:val="00F177ED"/>
    <w:rsid w:val="00F21068"/>
    <w:rsid w:val="00F27D67"/>
    <w:rsid w:val="00F3224D"/>
    <w:rsid w:val="00F36119"/>
    <w:rsid w:val="00F36237"/>
    <w:rsid w:val="00F418A4"/>
    <w:rsid w:val="00F4321D"/>
    <w:rsid w:val="00F4327C"/>
    <w:rsid w:val="00F476FB"/>
    <w:rsid w:val="00F477A5"/>
    <w:rsid w:val="00F50354"/>
    <w:rsid w:val="00F509C1"/>
    <w:rsid w:val="00F52B67"/>
    <w:rsid w:val="00F53F8D"/>
    <w:rsid w:val="00F5688E"/>
    <w:rsid w:val="00F576E1"/>
    <w:rsid w:val="00F636D6"/>
    <w:rsid w:val="00F6391F"/>
    <w:rsid w:val="00F657B6"/>
    <w:rsid w:val="00F6756E"/>
    <w:rsid w:val="00F712E4"/>
    <w:rsid w:val="00F72B3B"/>
    <w:rsid w:val="00F73E58"/>
    <w:rsid w:val="00F74ABF"/>
    <w:rsid w:val="00F74D07"/>
    <w:rsid w:val="00F75159"/>
    <w:rsid w:val="00F751B4"/>
    <w:rsid w:val="00F75855"/>
    <w:rsid w:val="00F75865"/>
    <w:rsid w:val="00F7587E"/>
    <w:rsid w:val="00F77B15"/>
    <w:rsid w:val="00F82DBD"/>
    <w:rsid w:val="00F84FEA"/>
    <w:rsid w:val="00F862DB"/>
    <w:rsid w:val="00F8717E"/>
    <w:rsid w:val="00F90B8B"/>
    <w:rsid w:val="00F91522"/>
    <w:rsid w:val="00F943C6"/>
    <w:rsid w:val="00FB6453"/>
    <w:rsid w:val="00FC0A06"/>
    <w:rsid w:val="00FC13C9"/>
    <w:rsid w:val="00FC3B45"/>
    <w:rsid w:val="00FC51C3"/>
    <w:rsid w:val="00FC6B70"/>
    <w:rsid w:val="00FC7EE8"/>
    <w:rsid w:val="00FD0682"/>
    <w:rsid w:val="00FD06A2"/>
    <w:rsid w:val="00FD2510"/>
    <w:rsid w:val="00FD289C"/>
    <w:rsid w:val="00FD37EA"/>
    <w:rsid w:val="00FD3FB5"/>
    <w:rsid w:val="00FD5149"/>
    <w:rsid w:val="00FD609E"/>
    <w:rsid w:val="00FD641D"/>
    <w:rsid w:val="00FD6841"/>
    <w:rsid w:val="00FD693B"/>
    <w:rsid w:val="00FD6C98"/>
    <w:rsid w:val="00FD775D"/>
    <w:rsid w:val="00FE1CE5"/>
    <w:rsid w:val="00FE1E0C"/>
    <w:rsid w:val="00FE3D6F"/>
    <w:rsid w:val="00FE656D"/>
    <w:rsid w:val="00FF39C0"/>
    <w:rsid w:val="00FF577C"/>
    <w:rsid w:val="00FF5A13"/>
    <w:rsid w:val="00FF6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9E513"/>
  <w15:chartTrackingRefBased/>
  <w15:docId w15:val="{53C6A32D-1BB4-4F46-B5FC-67228CA4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4F1E"/>
    <w:rPr>
      <w:sz w:val="28"/>
      <w:lang w:eastAsia="ru-RU"/>
    </w:rPr>
  </w:style>
  <w:style w:type="paragraph" w:styleId="1">
    <w:name w:val="heading 1"/>
    <w:basedOn w:val="a"/>
    <w:next w:val="a"/>
    <w:qFormat/>
    <w:rsid w:val="00254F1E"/>
    <w:pPr>
      <w:keepNext/>
      <w:spacing w:after="60"/>
      <w:jc w:val="center"/>
      <w:outlineLvl w:val="0"/>
    </w:pPr>
    <w:rPr>
      <w:rFonts w:ascii="Times New Roman CYR" w:hAnsi="Times New Roman CYR"/>
    </w:rPr>
  </w:style>
  <w:style w:type="paragraph" w:styleId="2">
    <w:name w:val="heading 2"/>
    <w:basedOn w:val="a"/>
    <w:next w:val="a"/>
    <w:link w:val="20"/>
    <w:semiHidden/>
    <w:unhideWhenUsed/>
    <w:qFormat/>
    <w:rsid w:val="00FF577C"/>
    <w:pPr>
      <w:keepNext/>
      <w:spacing w:before="240" w:after="60"/>
      <w:outlineLvl w:val="1"/>
    </w:pPr>
    <w:rPr>
      <w:rFonts w:ascii="Calibri Light" w:hAnsi="Calibri Light"/>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254F1E"/>
    <w:pPr>
      <w:spacing w:after="160" w:line="240" w:lineRule="exact"/>
      <w:jc w:val="both"/>
    </w:pPr>
    <w:rPr>
      <w:rFonts w:ascii="Tahoma" w:hAnsi="Tahoma"/>
      <w:b/>
      <w:sz w:val="24"/>
      <w:lang w:val="en-US" w:eastAsia="en-US"/>
    </w:rPr>
  </w:style>
  <w:style w:type="character" w:styleId="a4">
    <w:name w:val="page number"/>
    <w:basedOn w:val="a0"/>
    <w:rsid w:val="00254F1E"/>
  </w:style>
  <w:style w:type="paragraph" w:styleId="a5">
    <w:name w:val="header"/>
    <w:basedOn w:val="a"/>
    <w:link w:val="a6"/>
    <w:uiPriority w:val="99"/>
    <w:rsid w:val="00254F1E"/>
    <w:pPr>
      <w:tabs>
        <w:tab w:val="center" w:pos="4153"/>
        <w:tab w:val="right" w:pos="8306"/>
      </w:tabs>
    </w:pPr>
    <w:rPr>
      <w:sz w:val="20"/>
      <w:lang w:val="ru-RU"/>
    </w:rPr>
  </w:style>
  <w:style w:type="paragraph" w:styleId="a7">
    <w:name w:val="footer"/>
    <w:basedOn w:val="a"/>
    <w:rsid w:val="00254F1E"/>
    <w:pPr>
      <w:tabs>
        <w:tab w:val="center" w:pos="4153"/>
        <w:tab w:val="right" w:pos="8306"/>
      </w:tabs>
    </w:pPr>
    <w:rPr>
      <w:sz w:val="20"/>
    </w:rPr>
  </w:style>
  <w:style w:type="paragraph" w:styleId="21">
    <w:name w:val="Body Text Indent 2"/>
    <w:basedOn w:val="a"/>
    <w:rsid w:val="00254F1E"/>
    <w:pPr>
      <w:tabs>
        <w:tab w:val="left" w:pos="567"/>
      </w:tabs>
      <w:ind w:firstLine="720"/>
      <w:jc w:val="both"/>
    </w:pPr>
  </w:style>
  <w:style w:type="paragraph" w:customStyle="1" w:styleId="10">
    <w:name w:val="Звичайний1"/>
    <w:rsid w:val="00254F1E"/>
    <w:rPr>
      <w:snapToGrid w:val="0"/>
      <w:sz w:val="28"/>
      <w:lang w:val="ru-RU" w:eastAsia="ru-RU"/>
    </w:rPr>
  </w:style>
  <w:style w:type="paragraph" w:customStyle="1" w:styleId="11">
    <w:name w:val="Обычный1"/>
    <w:rsid w:val="00254F1E"/>
    <w:pPr>
      <w:widowControl w:val="0"/>
    </w:pPr>
    <w:rPr>
      <w:sz w:val="24"/>
      <w:lang w:val="ru-RU" w:eastAsia="ru-RU"/>
    </w:rPr>
  </w:style>
  <w:style w:type="paragraph" w:styleId="a8">
    <w:name w:val="Body Text"/>
    <w:basedOn w:val="a"/>
    <w:rsid w:val="00254F1E"/>
    <w:pPr>
      <w:spacing w:after="120"/>
    </w:pPr>
  </w:style>
  <w:style w:type="paragraph" w:styleId="a9">
    <w:name w:val="Plain Text"/>
    <w:basedOn w:val="a"/>
    <w:rsid w:val="00254F1E"/>
    <w:rPr>
      <w:rFonts w:ascii="Courier New" w:hAnsi="Courier New"/>
      <w:sz w:val="20"/>
    </w:rPr>
  </w:style>
  <w:style w:type="paragraph" w:styleId="aa">
    <w:name w:val="Body Text Indent"/>
    <w:basedOn w:val="a"/>
    <w:rsid w:val="00254F1E"/>
    <w:pPr>
      <w:spacing w:after="120"/>
      <w:ind w:left="283"/>
    </w:pPr>
  </w:style>
  <w:style w:type="paragraph" w:customStyle="1" w:styleId="ab">
    <w:name w:val="Знак Знак Знак Знак Знак Знак Знак Знак Знак Знак Знак"/>
    <w:basedOn w:val="a"/>
    <w:rsid w:val="00254F1E"/>
    <w:rPr>
      <w:rFonts w:ascii="Verdana" w:hAnsi="Verdana" w:cs="Verdana"/>
      <w:sz w:val="20"/>
      <w:lang w:val="en-US" w:eastAsia="en-US"/>
    </w:rPr>
  </w:style>
  <w:style w:type="paragraph" w:customStyle="1" w:styleId="ac">
    <w:name w:val="Знак Знак Знак Знак Знак Знак Знак Знак Знак Знак Знак Знак"/>
    <w:basedOn w:val="a"/>
    <w:rsid w:val="00254F1E"/>
    <w:rPr>
      <w:rFonts w:ascii="Verdana" w:hAnsi="Verdana" w:cs="Verdana"/>
      <w:sz w:val="20"/>
      <w:lang w:val="en-US" w:eastAsia="en-US"/>
    </w:rPr>
  </w:style>
  <w:style w:type="paragraph" w:styleId="22">
    <w:name w:val="Body Text 2"/>
    <w:basedOn w:val="a"/>
    <w:rsid w:val="00254F1E"/>
    <w:pPr>
      <w:spacing w:after="120" w:line="480" w:lineRule="auto"/>
    </w:pPr>
    <w:rPr>
      <w:sz w:val="20"/>
      <w:lang w:val="ru-RU"/>
    </w:rPr>
  </w:style>
  <w:style w:type="paragraph" w:styleId="ad">
    <w:name w:val="Balloon Text"/>
    <w:basedOn w:val="a"/>
    <w:semiHidden/>
    <w:rsid w:val="000573D8"/>
    <w:rPr>
      <w:rFonts w:ascii="Tahoma" w:hAnsi="Tahoma" w:cs="Tahoma"/>
      <w:sz w:val="16"/>
      <w:szCs w:val="16"/>
    </w:rPr>
  </w:style>
  <w:style w:type="character" w:customStyle="1" w:styleId="hps">
    <w:name w:val="hps"/>
    <w:rsid w:val="00987B29"/>
  </w:style>
  <w:style w:type="character" w:styleId="ae">
    <w:name w:val="Hyperlink"/>
    <w:uiPriority w:val="99"/>
    <w:unhideWhenUsed/>
    <w:rsid w:val="00743362"/>
    <w:rPr>
      <w:color w:val="0000FF"/>
      <w:u w:val="single"/>
    </w:rPr>
  </w:style>
  <w:style w:type="paragraph" w:styleId="af">
    <w:name w:val="Normal (Web)"/>
    <w:basedOn w:val="a"/>
    <w:uiPriority w:val="99"/>
    <w:unhideWhenUsed/>
    <w:rsid w:val="00743362"/>
    <w:pPr>
      <w:spacing w:before="100" w:beforeAutospacing="1" w:after="100" w:afterAutospacing="1"/>
    </w:pPr>
    <w:rPr>
      <w:sz w:val="24"/>
      <w:szCs w:val="24"/>
      <w:lang w:eastAsia="uk-UA"/>
    </w:rPr>
  </w:style>
  <w:style w:type="character" w:customStyle="1" w:styleId="a6">
    <w:name w:val="Верхній колонтитул Знак"/>
    <w:link w:val="a5"/>
    <w:uiPriority w:val="99"/>
    <w:rsid w:val="004D727A"/>
    <w:rPr>
      <w:lang w:val="ru-RU" w:eastAsia="ru-RU"/>
    </w:rPr>
  </w:style>
  <w:style w:type="paragraph" w:styleId="af0">
    <w:name w:val="List Paragraph"/>
    <w:basedOn w:val="a"/>
    <w:uiPriority w:val="34"/>
    <w:qFormat/>
    <w:rsid w:val="00310CBF"/>
    <w:pPr>
      <w:ind w:left="708"/>
    </w:pPr>
  </w:style>
  <w:style w:type="character" w:customStyle="1" w:styleId="20">
    <w:name w:val="Заголовок 2 Знак"/>
    <w:link w:val="2"/>
    <w:semiHidden/>
    <w:rsid w:val="00FF577C"/>
    <w:rPr>
      <w:rFonts w:ascii="Calibri Light" w:eastAsia="Times New Roman" w:hAnsi="Calibri Light" w:cs="Times New Roman"/>
      <w:b/>
      <w:bCs/>
      <w:i/>
      <w:iCs/>
      <w:sz w:val="28"/>
      <w:szCs w:val="28"/>
      <w:lang w:eastAsia="ru-RU"/>
    </w:rPr>
  </w:style>
  <w:style w:type="paragraph" w:styleId="HTML">
    <w:name w:val="HTML Preformatted"/>
    <w:basedOn w:val="a"/>
    <w:link w:val="HTML0"/>
    <w:uiPriority w:val="99"/>
    <w:rsid w:val="00FF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ий HTML Знак"/>
    <w:link w:val="HTML"/>
    <w:uiPriority w:val="99"/>
    <w:rsid w:val="00FF577C"/>
    <w:rPr>
      <w:rFonts w:ascii="Courier New" w:hAnsi="Courier New" w:cs="Courier New"/>
      <w:lang w:val="ru-RU" w:eastAsia="ru-RU"/>
    </w:rPr>
  </w:style>
  <w:style w:type="character" w:customStyle="1" w:styleId="rvts0">
    <w:name w:val="rvts0"/>
    <w:rsid w:val="0026545B"/>
  </w:style>
  <w:style w:type="paragraph" w:customStyle="1" w:styleId="rvps2">
    <w:name w:val="rvps2"/>
    <w:basedOn w:val="a"/>
    <w:rsid w:val="00EA17F8"/>
    <w:pPr>
      <w:spacing w:before="100" w:beforeAutospacing="1" w:after="100" w:afterAutospacing="1"/>
    </w:pPr>
    <w:rPr>
      <w:sz w:val="24"/>
      <w:szCs w:val="24"/>
      <w:lang w:eastAsia="uk-UA"/>
    </w:rPr>
  </w:style>
  <w:style w:type="character" w:customStyle="1" w:styleId="rvts9">
    <w:name w:val="rvts9"/>
    <w:rsid w:val="00EA17F8"/>
  </w:style>
  <w:style w:type="character" w:customStyle="1" w:styleId="translation-chunk">
    <w:name w:val="translation-chunk"/>
    <w:rsid w:val="00BB6E4F"/>
  </w:style>
  <w:style w:type="character" w:styleId="af1">
    <w:name w:val="annotation reference"/>
    <w:rsid w:val="007D22BC"/>
    <w:rPr>
      <w:sz w:val="16"/>
      <w:szCs w:val="16"/>
    </w:rPr>
  </w:style>
  <w:style w:type="paragraph" w:styleId="af2">
    <w:name w:val="annotation text"/>
    <w:basedOn w:val="a"/>
    <w:link w:val="af3"/>
    <w:rsid w:val="007D22BC"/>
    <w:rPr>
      <w:sz w:val="20"/>
    </w:rPr>
  </w:style>
  <w:style w:type="character" w:customStyle="1" w:styleId="af3">
    <w:name w:val="Текст примітки Знак"/>
    <w:link w:val="af2"/>
    <w:rsid w:val="007D22BC"/>
    <w:rPr>
      <w:lang w:eastAsia="ru-RU"/>
    </w:rPr>
  </w:style>
  <w:style w:type="paragraph" w:styleId="af4">
    <w:name w:val="annotation subject"/>
    <w:basedOn w:val="af2"/>
    <w:next w:val="af2"/>
    <w:link w:val="af5"/>
    <w:rsid w:val="007D22BC"/>
    <w:rPr>
      <w:b/>
      <w:bCs/>
    </w:rPr>
  </w:style>
  <w:style w:type="character" w:customStyle="1" w:styleId="af5">
    <w:name w:val="Тема примітки Знак"/>
    <w:link w:val="af4"/>
    <w:rsid w:val="007D22BC"/>
    <w:rPr>
      <w:b/>
      <w:bCs/>
      <w:lang w:eastAsia="ru-RU"/>
    </w:rPr>
  </w:style>
  <w:style w:type="paragraph" w:customStyle="1" w:styleId="Default">
    <w:name w:val="Default"/>
    <w:rsid w:val="00536ED2"/>
    <w:pPr>
      <w:autoSpaceDE w:val="0"/>
      <w:autoSpaceDN w:val="0"/>
      <w:adjustRightInd w:val="0"/>
    </w:pPr>
    <w:rPr>
      <w:rFonts w:ascii="Arial" w:hAnsi="Arial" w:cs="Arial"/>
      <w:color w:val="000000"/>
      <w:sz w:val="24"/>
      <w:szCs w:val="24"/>
    </w:rPr>
  </w:style>
  <w:style w:type="character" w:styleId="af6">
    <w:name w:val="Placeholder Text"/>
    <w:uiPriority w:val="99"/>
    <w:semiHidden/>
    <w:rsid w:val="00DF20DB"/>
    <w:rPr>
      <w:color w:val="808080"/>
    </w:rPr>
  </w:style>
  <w:style w:type="character" w:customStyle="1" w:styleId="shorttext">
    <w:name w:val="short_text"/>
    <w:rsid w:val="00C63822"/>
  </w:style>
  <w:style w:type="paragraph" w:customStyle="1" w:styleId="af7">
    <w:name w:val="Знак Знак Знак Знак Знак Знак"/>
    <w:basedOn w:val="a"/>
    <w:rsid w:val="00561E9C"/>
    <w:pPr>
      <w:spacing w:after="160" w:line="240" w:lineRule="exact"/>
      <w:jc w:val="both"/>
    </w:pPr>
    <w:rPr>
      <w:rFonts w:ascii="Tahoma" w:hAnsi="Tahoma"/>
      <w:b/>
      <w:sz w:val="24"/>
      <w:lang w:val="en-US" w:eastAsia="en-US"/>
    </w:rPr>
  </w:style>
  <w:style w:type="character" w:styleId="af8">
    <w:name w:val="FollowedHyperlink"/>
    <w:rsid w:val="00C173D1"/>
    <w:rPr>
      <w:color w:val="954F72"/>
      <w:u w:val="single"/>
    </w:rPr>
  </w:style>
  <w:style w:type="paragraph" w:customStyle="1" w:styleId="12">
    <w:name w:val="Знак1 Знак Знак"/>
    <w:basedOn w:val="a"/>
    <w:rsid w:val="00247E65"/>
    <w:pPr>
      <w:spacing w:after="160" w:line="240" w:lineRule="exact"/>
      <w:jc w:val="both"/>
    </w:pPr>
    <w:rPr>
      <w:rFonts w:ascii="Tahoma" w:hAnsi="Tahoma"/>
      <w:b/>
      <w:sz w:val="24"/>
      <w:lang w:val="en-US" w:eastAsia="en-US"/>
    </w:rPr>
  </w:style>
  <w:style w:type="paragraph" w:customStyle="1" w:styleId="13">
    <w:name w:val="Знак1 Знак Знак"/>
    <w:basedOn w:val="a"/>
    <w:rsid w:val="005917C4"/>
    <w:pPr>
      <w:spacing w:after="160" w:line="240" w:lineRule="exact"/>
      <w:jc w:val="both"/>
    </w:pPr>
    <w:rPr>
      <w:rFonts w:ascii="Tahoma" w:hAnsi="Tahoma"/>
      <w:b/>
      <w:sz w:val="24"/>
      <w:lang w:val="en-US" w:eastAsia="en-US"/>
    </w:rPr>
  </w:style>
  <w:style w:type="paragraph" w:customStyle="1" w:styleId="rvps14">
    <w:name w:val="rvps14"/>
    <w:basedOn w:val="a"/>
    <w:rsid w:val="005E3C2E"/>
    <w:pPr>
      <w:spacing w:before="100" w:beforeAutospacing="1" w:after="100" w:afterAutospacing="1"/>
    </w:pPr>
    <w:rPr>
      <w:sz w:val="24"/>
      <w:szCs w:val="24"/>
      <w:lang w:eastAsia="uk-UA"/>
    </w:rPr>
  </w:style>
  <w:style w:type="paragraph" w:customStyle="1" w:styleId="rvps6">
    <w:name w:val="rvps6"/>
    <w:basedOn w:val="a"/>
    <w:rsid w:val="005E3C2E"/>
    <w:pPr>
      <w:spacing w:before="100" w:beforeAutospacing="1" w:after="100" w:afterAutospacing="1"/>
    </w:pPr>
    <w:rPr>
      <w:sz w:val="24"/>
      <w:szCs w:val="24"/>
      <w:lang w:eastAsia="uk-UA"/>
    </w:rPr>
  </w:style>
  <w:style w:type="character" w:customStyle="1" w:styleId="rvts23">
    <w:name w:val="rvts23"/>
    <w:basedOn w:val="a0"/>
    <w:rsid w:val="005E3C2E"/>
  </w:style>
  <w:style w:type="character" w:styleId="af9">
    <w:name w:val="Emphasis"/>
    <w:basedOn w:val="a0"/>
    <w:uiPriority w:val="20"/>
    <w:qFormat/>
    <w:rsid w:val="00736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6583">
      <w:bodyDiv w:val="1"/>
      <w:marLeft w:val="0"/>
      <w:marRight w:val="0"/>
      <w:marTop w:val="0"/>
      <w:marBottom w:val="0"/>
      <w:divBdr>
        <w:top w:val="none" w:sz="0" w:space="0" w:color="auto"/>
        <w:left w:val="none" w:sz="0" w:space="0" w:color="auto"/>
        <w:bottom w:val="none" w:sz="0" w:space="0" w:color="auto"/>
        <w:right w:val="none" w:sz="0" w:space="0" w:color="auto"/>
      </w:divBdr>
      <w:divsChild>
        <w:div w:id="785395565">
          <w:marLeft w:val="0"/>
          <w:marRight w:val="0"/>
          <w:marTop w:val="0"/>
          <w:marBottom w:val="150"/>
          <w:divBdr>
            <w:top w:val="none" w:sz="0" w:space="0" w:color="auto"/>
            <w:left w:val="none" w:sz="0" w:space="0" w:color="auto"/>
            <w:bottom w:val="none" w:sz="0" w:space="0" w:color="auto"/>
            <w:right w:val="none" w:sz="0" w:space="0" w:color="auto"/>
          </w:divBdr>
        </w:div>
      </w:divsChild>
    </w:div>
    <w:div w:id="163209887">
      <w:bodyDiv w:val="1"/>
      <w:marLeft w:val="0"/>
      <w:marRight w:val="0"/>
      <w:marTop w:val="0"/>
      <w:marBottom w:val="0"/>
      <w:divBdr>
        <w:top w:val="none" w:sz="0" w:space="0" w:color="auto"/>
        <w:left w:val="none" w:sz="0" w:space="0" w:color="auto"/>
        <w:bottom w:val="none" w:sz="0" w:space="0" w:color="auto"/>
        <w:right w:val="none" w:sz="0" w:space="0" w:color="auto"/>
      </w:divBdr>
      <w:divsChild>
        <w:div w:id="1778476693">
          <w:marLeft w:val="0"/>
          <w:marRight w:val="0"/>
          <w:marTop w:val="0"/>
          <w:marBottom w:val="0"/>
          <w:divBdr>
            <w:top w:val="none" w:sz="0" w:space="0" w:color="auto"/>
            <w:left w:val="none" w:sz="0" w:space="0" w:color="auto"/>
            <w:bottom w:val="none" w:sz="0" w:space="0" w:color="auto"/>
            <w:right w:val="none" w:sz="0" w:space="0" w:color="auto"/>
          </w:divBdr>
        </w:div>
      </w:divsChild>
    </w:div>
    <w:div w:id="720248213">
      <w:bodyDiv w:val="1"/>
      <w:marLeft w:val="0"/>
      <w:marRight w:val="0"/>
      <w:marTop w:val="0"/>
      <w:marBottom w:val="0"/>
      <w:divBdr>
        <w:top w:val="none" w:sz="0" w:space="0" w:color="auto"/>
        <w:left w:val="none" w:sz="0" w:space="0" w:color="auto"/>
        <w:bottom w:val="none" w:sz="0" w:space="0" w:color="auto"/>
        <w:right w:val="none" w:sz="0" w:space="0" w:color="auto"/>
      </w:divBdr>
    </w:div>
    <w:div w:id="805318111">
      <w:bodyDiv w:val="1"/>
      <w:marLeft w:val="0"/>
      <w:marRight w:val="0"/>
      <w:marTop w:val="0"/>
      <w:marBottom w:val="0"/>
      <w:divBdr>
        <w:top w:val="none" w:sz="0" w:space="0" w:color="auto"/>
        <w:left w:val="none" w:sz="0" w:space="0" w:color="auto"/>
        <w:bottom w:val="none" w:sz="0" w:space="0" w:color="auto"/>
        <w:right w:val="none" w:sz="0" w:space="0" w:color="auto"/>
      </w:divBdr>
    </w:div>
    <w:div w:id="923302526">
      <w:bodyDiv w:val="1"/>
      <w:marLeft w:val="0"/>
      <w:marRight w:val="0"/>
      <w:marTop w:val="0"/>
      <w:marBottom w:val="0"/>
      <w:divBdr>
        <w:top w:val="none" w:sz="0" w:space="0" w:color="auto"/>
        <w:left w:val="none" w:sz="0" w:space="0" w:color="auto"/>
        <w:bottom w:val="none" w:sz="0" w:space="0" w:color="auto"/>
        <w:right w:val="none" w:sz="0" w:space="0" w:color="auto"/>
      </w:divBdr>
      <w:divsChild>
        <w:div w:id="171456817">
          <w:marLeft w:val="0"/>
          <w:marRight w:val="0"/>
          <w:marTop w:val="0"/>
          <w:marBottom w:val="0"/>
          <w:divBdr>
            <w:top w:val="none" w:sz="0" w:space="0" w:color="auto"/>
            <w:left w:val="none" w:sz="0" w:space="0" w:color="auto"/>
            <w:bottom w:val="none" w:sz="0" w:space="0" w:color="auto"/>
            <w:right w:val="none" w:sz="0" w:space="0" w:color="auto"/>
          </w:divBdr>
        </w:div>
      </w:divsChild>
    </w:div>
    <w:div w:id="928850705">
      <w:bodyDiv w:val="1"/>
      <w:marLeft w:val="0"/>
      <w:marRight w:val="0"/>
      <w:marTop w:val="0"/>
      <w:marBottom w:val="0"/>
      <w:divBdr>
        <w:top w:val="none" w:sz="0" w:space="0" w:color="auto"/>
        <w:left w:val="none" w:sz="0" w:space="0" w:color="auto"/>
        <w:bottom w:val="none" w:sz="0" w:space="0" w:color="auto"/>
        <w:right w:val="none" w:sz="0" w:space="0" w:color="auto"/>
      </w:divBdr>
    </w:div>
    <w:div w:id="1047946337">
      <w:bodyDiv w:val="1"/>
      <w:marLeft w:val="0"/>
      <w:marRight w:val="0"/>
      <w:marTop w:val="0"/>
      <w:marBottom w:val="0"/>
      <w:divBdr>
        <w:top w:val="none" w:sz="0" w:space="0" w:color="auto"/>
        <w:left w:val="none" w:sz="0" w:space="0" w:color="auto"/>
        <w:bottom w:val="none" w:sz="0" w:space="0" w:color="auto"/>
        <w:right w:val="none" w:sz="0" w:space="0" w:color="auto"/>
      </w:divBdr>
    </w:div>
    <w:div w:id="1165124354">
      <w:bodyDiv w:val="1"/>
      <w:marLeft w:val="0"/>
      <w:marRight w:val="0"/>
      <w:marTop w:val="0"/>
      <w:marBottom w:val="0"/>
      <w:divBdr>
        <w:top w:val="none" w:sz="0" w:space="0" w:color="auto"/>
        <w:left w:val="none" w:sz="0" w:space="0" w:color="auto"/>
        <w:bottom w:val="none" w:sz="0" w:space="0" w:color="auto"/>
        <w:right w:val="none" w:sz="0" w:space="0" w:color="auto"/>
      </w:divBdr>
      <w:divsChild>
        <w:div w:id="2023702060">
          <w:marLeft w:val="0"/>
          <w:marRight w:val="0"/>
          <w:marTop w:val="0"/>
          <w:marBottom w:val="0"/>
          <w:divBdr>
            <w:top w:val="none" w:sz="0" w:space="0" w:color="auto"/>
            <w:left w:val="none" w:sz="0" w:space="0" w:color="auto"/>
            <w:bottom w:val="none" w:sz="0" w:space="0" w:color="auto"/>
            <w:right w:val="none" w:sz="0" w:space="0" w:color="auto"/>
          </w:divBdr>
        </w:div>
      </w:divsChild>
    </w:div>
    <w:div w:id="1544291127">
      <w:bodyDiv w:val="1"/>
      <w:marLeft w:val="0"/>
      <w:marRight w:val="0"/>
      <w:marTop w:val="0"/>
      <w:marBottom w:val="0"/>
      <w:divBdr>
        <w:top w:val="none" w:sz="0" w:space="0" w:color="auto"/>
        <w:left w:val="none" w:sz="0" w:space="0" w:color="auto"/>
        <w:bottom w:val="none" w:sz="0" w:space="0" w:color="auto"/>
        <w:right w:val="none" w:sz="0" w:space="0" w:color="auto"/>
      </w:divBdr>
    </w:div>
    <w:div w:id="1650354500">
      <w:bodyDiv w:val="1"/>
      <w:marLeft w:val="0"/>
      <w:marRight w:val="0"/>
      <w:marTop w:val="0"/>
      <w:marBottom w:val="0"/>
      <w:divBdr>
        <w:top w:val="none" w:sz="0" w:space="0" w:color="auto"/>
        <w:left w:val="none" w:sz="0" w:space="0" w:color="auto"/>
        <w:bottom w:val="none" w:sz="0" w:space="0" w:color="auto"/>
        <w:right w:val="none" w:sz="0" w:space="0" w:color="auto"/>
      </w:divBdr>
    </w:div>
    <w:div w:id="1718357299">
      <w:bodyDiv w:val="1"/>
      <w:marLeft w:val="0"/>
      <w:marRight w:val="0"/>
      <w:marTop w:val="0"/>
      <w:marBottom w:val="0"/>
      <w:divBdr>
        <w:top w:val="none" w:sz="0" w:space="0" w:color="auto"/>
        <w:left w:val="none" w:sz="0" w:space="0" w:color="auto"/>
        <w:bottom w:val="none" w:sz="0" w:space="0" w:color="auto"/>
        <w:right w:val="none" w:sz="0" w:space="0" w:color="auto"/>
      </w:divBdr>
    </w:div>
    <w:div w:id="1787507541">
      <w:bodyDiv w:val="1"/>
      <w:marLeft w:val="0"/>
      <w:marRight w:val="0"/>
      <w:marTop w:val="0"/>
      <w:marBottom w:val="0"/>
      <w:divBdr>
        <w:top w:val="none" w:sz="0" w:space="0" w:color="auto"/>
        <w:left w:val="none" w:sz="0" w:space="0" w:color="auto"/>
        <w:bottom w:val="none" w:sz="0" w:space="0" w:color="auto"/>
        <w:right w:val="none" w:sz="0" w:space="0" w:color="auto"/>
      </w:divBdr>
    </w:div>
    <w:div w:id="2113671291">
      <w:bodyDiv w:val="1"/>
      <w:marLeft w:val="0"/>
      <w:marRight w:val="0"/>
      <w:marTop w:val="0"/>
      <w:marBottom w:val="0"/>
      <w:divBdr>
        <w:top w:val="none" w:sz="0" w:space="0" w:color="auto"/>
        <w:left w:val="none" w:sz="0" w:space="0" w:color="auto"/>
        <w:bottom w:val="none" w:sz="0" w:space="0" w:color="auto"/>
        <w:right w:val="none" w:sz="0" w:space="0" w:color="auto"/>
      </w:divBdr>
    </w:div>
    <w:div w:id="21272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EB57B8A463154D8DAD173A9E5CCDC4" ma:contentTypeVersion="8" ma:contentTypeDescription="Create a new document." ma:contentTypeScope="" ma:versionID="d6c54e1f6821239ca0989ce175b8c3e1">
  <xsd:schema xmlns:xsd="http://www.w3.org/2001/XMLSchema" xmlns:xs="http://www.w3.org/2001/XMLSchema" xmlns:p="http://schemas.microsoft.com/office/2006/metadata/properties" xmlns:ns2="e32d0239-44e8-438d-829e-9250630cf40a" targetNamespace="http://schemas.microsoft.com/office/2006/metadata/properties" ma:root="true" ma:fieldsID="e14575d71b4e541608c30c3b08b9ac06" ns2:_="">
    <xsd:import namespace="e32d0239-44e8-438d-829e-9250630cf4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d0239-44e8-438d-829e-9250630cf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4D5DA-CDCA-4C5E-91C6-5031285283D5}">
  <ds:schemaRefs>
    <ds:schemaRef ds:uri="http://schemas.microsoft.com/sharepoint/v3/contenttype/forms"/>
  </ds:schemaRefs>
</ds:datastoreItem>
</file>

<file path=customXml/itemProps2.xml><?xml version="1.0" encoding="utf-8"?>
<ds:datastoreItem xmlns:ds="http://schemas.openxmlformats.org/officeDocument/2006/customXml" ds:itemID="{F3D37167-34A3-45C7-8CCF-B432C50D24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35435E-2E9D-4EFC-98B2-9B3581F74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d0239-44e8-438d-829e-9250630cf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A1A64-E5A3-4B93-A13E-7E3FF415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10870</Words>
  <Characters>6197</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17033</CharactersWithSpaces>
  <SharedDoc>false</SharedDoc>
  <HLinks>
    <vt:vector size="6" baseType="variant">
      <vt:variant>
        <vt:i4>524335</vt:i4>
      </vt:variant>
      <vt:variant>
        <vt:i4>0</vt:i4>
      </vt:variant>
      <vt:variant>
        <vt:i4>0</vt:i4>
      </vt:variant>
      <vt:variant>
        <vt:i4>5</vt:i4>
      </vt:variant>
      <vt:variant>
        <vt:lpwstr>http://csrv2.ukrstat.gov.ua/norm_doc/2019/439/439.pdf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O.Kislenko</dc:creator>
  <cp:keywords/>
  <dc:description/>
  <cp:lastModifiedBy>КІСЛЕНКО Ольга Вікторівна</cp:lastModifiedBy>
  <cp:revision>2</cp:revision>
  <cp:lastPrinted>2021-07-12T13:17:00Z</cp:lastPrinted>
  <dcterms:created xsi:type="dcterms:W3CDTF">2025-06-25T07:51:00Z</dcterms:created>
  <dcterms:modified xsi:type="dcterms:W3CDTF">2025-06-25T07:51:00Z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0x010100E2EB57B8A463154D8DAD173A9E5CCDC4</vt:lpwstr>
  </property>
</Properties>
</file>