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88" w:rsidRDefault="00780C88" w:rsidP="00BA27A4">
      <w:pPr>
        <w:pStyle w:val="af"/>
        <w:keepLines/>
        <w:widowControl/>
        <w:spacing w:line="216" w:lineRule="auto"/>
        <w:jc w:val="center"/>
        <w:rPr>
          <w:rFonts w:ascii="Calibri" w:hAnsi="Calibri"/>
          <w:b/>
          <w:szCs w:val="24"/>
          <w:lang w:val="uk-UA"/>
        </w:rPr>
      </w:pPr>
    </w:p>
    <w:p w:rsidR="00EB26F3" w:rsidRPr="00780C88" w:rsidRDefault="00CE567E" w:rsidP="00BA27A4">
      <w:pPr>
        <w:pStyle w:val="af"/>
        <w:keepLines/>
        <w:widowControl/>
        <w:spacing w:line="216" w:lineRule="auto"/>
        <w:jc w:val="center"/>
        <w:rPr>
          <w:rFonts w:ascii="Calibri" w:hAnsi="Calibri"/>
          <w:b/>
          <w:sz w:val="28"/>
          <w:szCs w:val="28"/>
          <w:lang w:val="uk-UA"/>
        </w:rPr>
      </w:pPr>
      <w:r w:rsidRPr="00780C88">
        <w:rPr>
          <w:rFonts w:ascii="Calibri" w:hAnsi="Calibri"/>
          <w:b/>
          <w:sz w:val="28"/>
          <w:szCs w:val="28"/>
          <w:lang w:val="uk-UA"/>
        </w:rPr>
        <w:t>У</w:t>
      </w:r>
      <w:r w:rsidR="00EB0C13" w:rsidRPr="00780C88">
        <w:rPr>
          <w:rFonts w:ascii="Calibri" w:hAnsi="Calibri"/>
          <w:b/>
          <w:sz w:val="28"/>
          <w:szCs w:val="28"/>
          <w:lang w:val="uk-UA"/>
        </w:rPr>
        <w:t xml:space="preserve">творення та </w:t>
      </w:r>
      <w:r w:rsidR="003635F7">
        <w:rPr>
          <w:rFonts w:ascii="Calibri" w:hAnsi="Calibri"/>
          <w:b/>
          <w:sz w:val="28"/>
          <w:szCs w:val="28"/>
          <w:lang w:val="uk-UA"/>
        </w:rPr>
        <w:t>оброблення</w:t>
      </w:r>
      <w:r w:rsidR="00E220E8" w:rsidRPr="00780C88">
        <w:rPr>
          <w:rFonts w:ascii="Calibri" w:hAnsi="Calibri"/>
          <w:b/>
          <w:sz w:val="28"/>
          <w:szCs w:val="28"/>
          <w:lang w:val="uk-UA"/>
        </w:rPr>
        <w:t xml:space="preserve"> </w:t>
      </w:r>
      <w:r w:rsidR="003635F7">
        <w:rPr>
          <w:rFonts w:ascii="Calibri" w:hAnsi="Calibri"/>
          <w:b/>
          <w:sz w:val="28"/>
          <w:szCs w:val="28"/>
          <w:lang w:val="uk-UA"/>
        </w:rPr>
        <w:t>відходів</w:t>
      </w:r>
      <w:r w:rsidR="004C7C75" w:rsidRPr="00780C88">
        <w:rPr>
          <w:rFonts w:ascii="Calibri" w:hAnsi="Calibri"/>
          <w:sz w:val="28"/>
          <w:szCs w:val="28"/>
          <w:vertAlign w:val="superscript"/>
          <w:lang w:val="uk-UA"/>
        </w:rPr>
        <w:footnoteReference w:id="1"/>
      </w:r>
      <w:r w:rsidR="00F83A2E" w:rsidRPr="00780C88">
        <w:rPr>
          <w:rFonts w:ascii="Calibri" w:hAnsi="Calibri"/>
          <w:b/>
          <w:sz w:val="28"/>
          <w:szCs w:val="28"/>
          <w:lang w:val="uk-UA"/>
        </w:rPr>
        <w:t xml:space="preserve"> у Львівській області</w:t>
      </w:r>
    </w:p>
    <w:p w:rsidR="00F52966" w:rsidRPr="00A070D9" w:rsidRDefault="002B6BA8" w:rsidP="00F52966">
      <w:pPr>
        <w:jc w:val="right"/>
        <w:rPr>
          <w:rFonts w:ascii="Calibri" w:hAnsi="Calibri"/>
        </w:rPr>
      </w:pPr>
      <w:r w:rsidRPr="00A070D9">
        <w:rPr>
          <w:rFonts w:ascii="Calibri" w:hAnsi="Calibri"/>
        </w:rPr>
        <w:t xml:space="preserve"> </w:t>
      </w:r>
      <w:r w:rsidR="00F52966" w:rsidRPr="00A070D9">
        <w:rPr>
          <w:rFonts w:ascii="Calibri" w:hAnsi="Calibri"/>
        </w:rPr>
        <w:t>(</w:t>
      </w:r>
      <w:proofErr w:type="spellStart"/>
      <w:r w:rsidR="00F52966" w:rsidRPr="00A070D9">
        <w:rPr>
          <w:rFonts w:ascii="Calibri" w:hAnsi="Calibri"/>
        </w:rPr>
        <w:t>тис.т</w:t>
      </w:r>
      <w:r>
        <w:rPr>
          <w:rFonts w:ascii="Calibri" w:hAnsi="Calibri"/>
        </w:rPr>
        <w:t>онн</w:t>
      </w:r>
      <w:proofErr w:type="spellEnd"/>
      <w:r w:rsidR="00F52966" w:rsidRPr="00A070D9">
        <w:rPr>
          <w:rFonts w:ascii="Calibri" w:hAnsi="Calibri"/>
        </w:rPr>
        <w:t>)</w:t>
      </w: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1732"/>
        <w:gridCol w:w="1732"/>
        <w:gridCol w:w="1732"/>
        <w:gridCol w:w="1733"/>
      </w:tblGrid>
      <w:tr w:rsidR="002B6BA8" w:rsidRPr="00A070D9" w:rsidTr="00C636A5">
        <w:trPr>
          <w:trHeight w:val="810"/>
          <w:jc w:val="center"/>
        </w:trPr>
        <w:tc>
          <w:tcPr>
            <w:tcW w:w="3606" w:type="dxa"/>
            <w:shd w:val="clear" w:color="auto" w:fill="auto"/>
          </w:tcPr>
          <w:p w:rsidR="002B6BA8" w:rsidRPr="00A070D9" w:rsidRDefault="002B6BA8" w:rsidP="002B6BA8">
            <w:pPr>
              <w:spacing w:before="60" w:after="6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D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Обсяг </w:t>
            </w:r>
          </w:p>
          <w:p w:rsidR="00C16B86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утворених </w:t>
            </w:r>
          </w:p>
          <w:p w:rsidR="002B6BA8" w:rsidRPr="00704780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>відходів</w:t>
            </w:r>
            <w:r w:rsidRPr="0070478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D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>Обсяг</w:t>
            </w:r>
          </w:p>
          <w:p w:rsidR="00C16B86" w:rsidRDefault="002B6BA8" w:rsidP="003854E7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C16B86">
              <w:rPr>
                <w:rFonts w:ascii="Calibri" w:hAnsi="Calibri"/>
                <w:bCs/>
                <w:sz w:val="22"/>
                <w:szCs w:val="22"/>
              </w:rPr>
              <w:t>в</w:t>
            </w:r>
            <w:r w:rsidR="003854E7">
              <w:rPr>
                <w:rFonts w:ascii="Calibri" w:hAnsi="Calibri"/>
                <w:bCs/>
                <w:sz w:val="22"/>
                <w:szCs w:val="22"/>
              </w:rPr>
              <w:t>ідновлених</w:t>
            </w:r>
          </w:p>
          <w:p w:rsidR="002B6BA8" w:rsidRPr="00704780" w:rsidRDefault="002B6BA8" w:rsidP="003854E7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 відходів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AD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Обсяг </w:t>
            </w:r>
          </w:p>
          <w:p w:rsidR="004511AD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спалених </w:t>
            </w:r>
          </w:p>
          <w:p w:rsidR="002B6BA8" w:rsidRPr="00704780" w:rsidRDefault="002B6BA8" w:rsidP="004511AD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>відходів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80" w:rsidRDefault="002B6BA8" w:rsidP="00C636A5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Обсяг видалених </w:t>
            </w:r>
          </w:p>
          <w:p w:rsidR="00C636A5" w:rsidRDefault="002B6BA8" w:rsidP="00C636A5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04780">
              <w:rPr>
                <w:rFonts w:ascii="Calibri" w:hAnsi="Calibri"/>
                <w:bCs/>
                <w:sz w:val="22"/>
                <w:szCs w:val="22"/>
              </w:rPr>
              <w:t xml:space="preserve">відходів </w:t>
            </w:r>
            <w:r w:rsidR="00526BBB">
              <w:rPr>
                <w:rFonts w:ascii="Calibri" w:hAnsi="Calibri"/>
                <w:bCs/>
                <w:sz w:val="22"/>
                <w:szCs w:val="22"/>
              </w:rPr>
              <w:t xml:space="preserve">на </w:t>
            </w:r>
          </w:p>
          <w:p w:rsidR="002B6BA8" w:rsidRPr="00704780" w:rsidRDefault="00526BBB" w:rsidP="00C636A5">
            <w:pPr>
              <w:spacing w:line="20" w:lineRule="atLeast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полігони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1995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1996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1997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1998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pStyle w:val="1"/>
              <w:spacing w:line="20" w:lineRule="atLeast"/>
              <w:ind w:left="40" w:right="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A070D9">
              <w:rPr>
                <w:rFonts w:ascii="Calibri" w:hAnsi="Calibri"/>
                <w:b w:val="0"/>
                <w:sz w:val="22"/>
                <w:szCs w:val="22"/>
              </w:rPr>
              <w:t>1999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3,7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2008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2010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2599,9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48,2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10,3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9530,0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3461,8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186,5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19,4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2754,8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113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3350,4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170,4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40,2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2542,7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0,8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113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2652,3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164,2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36,0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1912,2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3323,0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580,8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43,2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2277,3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  <w:lang w:val="en-US"/>
              </w:rPr>
              <w:t>201</w:t>
            </w:r>
            <w:r w:rsidRPr="00A070D9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2953,3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325,8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48,8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1995,6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2773,8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482,7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58,6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1642,5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2483,1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603,0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46,2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1085,1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2,6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A070D9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377495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2139,3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354,5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46,0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1188,9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2B6BA8" w:rsidRPr="00377495" w:rsidRDefault="002B6BA8" w:rsidP="004511AD">
            <w:pPr>
              <w:spacing w:before="100" w:beforeAutospacing="1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Pr="00827980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2047</w:t>
            </w:r>
            <w:r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327,7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EC5875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C5875">
              <w:rPr>
                <w:rFonts w:ascii="Calibri" w:hAnsi="Calibri"/>
                <w:bCs/>
                <w:sz w:val="22"/>
                <w:szCs w:val="22"/>
              </w:rPr>
              <w:t>1200,5</w:t>
            </w:r>
          </w:p>
        </w:tc>
      </w:tr>
      <w:tr w:rsidR="002B6BA8" w:rsidRPr="00A070D9" w:rsidTr="00C636A5">
        <w:trPr>
          <w:trHeight w:val="227"/>
          <w:jc w:val="center"/>
        </w:trPr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A8" w:rsidRPr="00A070D9" w:rsidRDefault="002B6BA8" w:rsidP="004511AD">
            <w:pPr>
              <w:spacing w:before="100" w:beforeAutospacing="1" w:after="100" w:afterAutospacing="1" w:line="192" w:lineRule="auto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A070D9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A070D9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A070D9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2B6BA8" w:rsidRDefault="002B6BA8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2B6BA8" w:rsidRPr="00FF2BFF" w:rsidRDefault="002B6BA8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E5023E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3E" w:rsidRPr="00255B0C" w:rsidRDefault="00E5023E" w:rsidP="004511AD">
            <w:pPr>
              <w:spacing w:before="100" w:beforeAutospacing="1" w:after="100" w:afterAutospacing="1" w:line="20" w:lineRule="atLeast"/>
              <w:ind w:left="40" w:right="40"/>
              <w:rPr>
                <w:bCs/>
                <w:sz w:val="18"/>
                <w:szCs w:val="18"/>
                <w:vertAlign w:val="superscript"/>
              </w:rPr>
            </w:pPr>
            <w:r w:rsidRPr="004511AD">
              <w:rPr>
                <w:rFonts w:ascii="Calibri" w:hAnsi="Calibri"/>
                <w:bCs/>
                <w:sz w:val="22"/>
                <w:szCs w:val="22"/>
              </w:rPr>
              <w:t xml:space="preserve"> 2020</w:t>
            </w:r>
            <w:r w:rsidRPr="00451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Pr="00B65051" w:rsidRDefault="00E5023E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3121</w:t>
            </w:r>
            <w:r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E5023E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403,2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E5023E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116,6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E5023E" w:rsidRPr="00FF2BFF" w:rsidRDefault="00E5023E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1945,3</w:t>
            </w:r>
          </w:p>
        </w:tc>
      </w:tr>
      <w:tr w:rsidR="00E5023E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3E" w:rsidRPr="00255B0C" w:rsidRDefault="00E5023E" w:rsidP="004511AD">
            <w:pPr>
              <w:spacing w:before="100" w:beforeAutospacing="1" w:after="100" w:afterAutospacing="1" w:line="192" w:lineRule="auto"/>
              <w:ind w:left="142"/>
              <w:rPr>
                <w:bCs/>
                <w:sz w:val="18"/>
                <w:szCs w:val="18"/>
              </w:rPr>
            </w:pPr>
            <w:r w:rsidRPr="004511AD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4511AD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4511AD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E5023E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E5023E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E5023E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E5023E" w:rsidRPr="00FF2BFF" w:rsidRDefault="00E5023E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E5023E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3E" w:rsidRPr="003E1E86" w:rsidRDefault="00E5023E" w:rsidP="004511AD">
            <w:pPr>
              <w:spacing w:before="100" w:beforeAutospacing="1" w:after="100" w:afterAutospacing="1" w:line="20" w:lineRule="atLeast"/>
              <w:ind w:left="40" w:right="40"/>
              <w:rPr>
                <w:bCs/>
                <w:sz w:val="18"/>
                <w:szCs w:val="18"/>
                <w:vertAlign w:val="superscript"/>
              </w:rPr>
            </w:pPr>
            <w:r w:rsidRPr="004511AD">
              <w:rPr>
                <w:rFonts w:ascii="Calibri" w:hAnsi="Calibri"/>
                <w:bCs/>
                <w:sz w:val="22"/>
                <w:szCs w:val="22"/>
              </w:rPr>
              <w:t xml:space="preserve"> 2021</w:t>
            </w:r>
            <w:r w:rsidRPr="00451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  <w:r w:rsidR="003E1E86" w:rsidRPr="00451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t>, 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FF2BFF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3212,2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FF2BFF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308,6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FF2BFF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118,7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E5023E" w:rsidRPr="00FF2BFF" w:rsidRDefault="00FF2BFF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2005,5</w:t>
            </w:r>
          </w:p>
        </w:tc>
      </w:tr>
      <w:tr w:rsidR="00E5023E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3E" w:rsidRPr="00255B0C" w:rsidRDefault="00E5023E" w:rsidP="004511AD">
            <w:pPr>
              <w:spacing w:before="100" w:beforeAutospacing="1" w:after="100" w:afterAutospacing="1" w:line="192" w:lineRule="auto"/>
              <w:ind w:left="142"/>
              <w:rPr>
                <w:bCs/>
                <w:sz w:val="18"/>
                <w:szCs w:val="18"/>
              </w:rPr>
            </w:pPr>
            <w:r w:rsidRPr="004511AD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4511AD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4511AD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FF2BFF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FF2BFF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FF2BFF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E5023E" w:rsidRPr="00FF2BFF" w:rsidRDefault="00645001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F2BFF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E5023E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3E" w:rsidRPr="00255B0C" w:rsidRDefault="00E5023E" w:rsidP="004511AD">
            <w:pPr>
              <w:spacing w:before="100" w:beforeAutospacing="1" w:after="100" w:afterAutospacing="1" w:line="20" w:lineRule="atLeast"/>
              <w:ind w:left="40" w:right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4511AD">
              <w:rPr>
                <w:rFonts w:ascii="Calibri" w:hAnsi="Calibri"/>
                <w:bCs/>
                <w:sz w:val="22"/>
                <w:szCs w:val="22"/>
              </w:rPr>
              <w:t>2022</w:t>
            </w:r>
            <w:r w:rsidRPr="00451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  <w:r w:rsidR="003E1E86" w:rsidRPr="00451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t>, 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645001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2492,2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645001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283,9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645001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63,6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E5023E" w:rsidRPr="00FF2BFF" w:rsidRDefault="00645001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2664,1</w:t>
            </w:r>
          </w:p>
        </w:tc>
      </w:tr>
      <w:tr w:rsidR="00E5023E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3E" w:rsidRPr="00255B0C" w:rsidRDefault="00E5023E" w:rsidP="004511AD">
            <w:pPr>
              <w:spacing w:before="100" w:beforeAutospacing="1" w:after="100" w:afterAutospacing="1" w:line="192" w:lineRule="auto"/>
              <w:ind w:left="142"/>
              <w:rPr>
                <w:bCs/>
                <w:sz w:val="18"/>
                <w:szCs w:val="18"/>
              </w:rPr>
            </w:pPr>
            <w:r w:rsidRPr="004511AD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4511AD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4511AD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645001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0,8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645001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E5023E" w:rsidRDefault="00645001" w:rsidP="00780C88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E5023E" w:rsidRPr="00FF2BFF" w:rsidRDefault="00645001" w:rsidP="00780C8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3854E7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54E7" w:rsidRPr="00255B0C" w:rsidRDefault="003854E7" w:rsidP="003854E7">
            <w:pPr>
              <w:spacing w:before="100" w:beforeAutospacing="1" w:after="100" w:afterAutospacing="1" w:line="20" w:lineRule="atLeast"/>
              <w:ind w:left="40" w:right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4511AD">
              <w:rPr>
                <w:rFonts w:ascii="Calibri" w:hAnsi="Calibri"/>
                <w:bCs/>
                <w:sz w:val="22"/>
                <w:szCs w:val="22"/>
              </w:rPr>
              <w:t>202</w:t>
            </w: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Pr="00451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3, 4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3854E7" w:rsidRDefault="0006672A" w:rsidP="003854E7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2855,9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3854E7" w:rsidRDefault="00C40E65" w:rsidP="003854E7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385,9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3854E7" w:rsidRDefault="00C40E65" w:rsidP="003854E7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119,5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3854E7" w:rsidRDefault="00C40E65" w:rsidP="003854E7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1847,5</w:t>
            </w:r>
          </w:p>
        </w:tc>
      </w:tr>
      <w:tr w:rsidR="003854E7" w:rsidRPr="00A070D9" w:rsidTr="00C636A5">
        <w:trPr>
          <w:trHeight w:val="22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54E7" w:rsidRPr="00255B0C" w:rsidRDefault="003854E7" w:rsidP="003854E7">
            <w:pPr>
              <w:spacing w:before="100" w:beforeAutospacing="1" w:after="100" w:afterAutospacing="1" w:line="192" w:lineRule="auto"/>
              <w:ind w:left="142"/>
              <w:rPr>
                <w:bCs/>
                <w:sz w:val="18"/>
                <w:szCs w:val="18"/>
              </w:rPr>
            </w:pPr>
            <w:r w:rsidRPr="004511AD">
              <w:rPr>
                <w:rFonts w:ascii="Calibri" w:hAnsi="Calibri"/>
                <w:bCs/>
                <w:sz w:val="22"/>
                <w:szCs w:val="22"/>
              </w:rPr>
              <w:t xml:space="preserve">у </w:t>
            </w:r>
            <w:proofErr w:type="spellStart"/>
            <w:r w:rsidRPr="004511AD">
              <w:rPr>
                <w:rFonts w:ascii="Calibri" w:hAnsi="Calibri"/>
                <w:bCs/>
                <w:sz w:val="22"/>
                <w:szCs w:val="22"/>
              </w:rPr>
              <w:t>т.ч</w:t>
            </w:r>
            <w:proofErr w:type="spellEnd"/>
            <w:r w:rsidRPr="004511AD">
              <w:rPr>
                <w:rFonts w:ascii="Calibri" w:hAnsi="Calibri"/>
                <w:bCs/>
                <w:sz w:val="22"/>
                <w:szCs w:val="22"/>
              </w:rPr>
              <w:t>. відходи І-ІІІ класів небезпеки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3854E7" w:rsidRDefault="0006672A" w:rsidP="003854E7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1,5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3854E7" w:rsidRDefault="00C40E65" w:rsidP="003854E7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3854E7" w:rsidRDefault="00C40E65" w:rsidP="003854E7">
            <w:pPr>
              <w:spacing w:before="100" w:beforeAutospacing="1" w:after="100" w:afterAutospacing="1" w:line="20" w:lineRule="atLeast"/>
              <w:ind w:left="40" w:right="4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3854E7" w:rsidRDefault="00C40E65" w:rsidP="003854E7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</w:tbl>
    <w:p w:rsidR="000A54EE" w:rsidRPr="00CE567E" w:rsidRDefault="000A54EE" w:rsidP="003854E7">
      <w:pPr>
        <w:spacing w:before="100" w:beforeAutospacing="1" w:after="100" w:afterAutospacing="1" w:line="20" w:lineRule="atLeast"/>
        <w:ind w:right="40"/>
        <w:rPr>
          <w:bCs/>
        </w:rPr>
      </w:pPr>
    </w:p>
    <w:sectPr w:rsidR="000A54EE" w:rsidRPr="00CE567E" w:rsidSect="00F17F94">
      <w:headerReference w:type="even" r:id="rId10"/>
      <w:headerReference w:type="default" r:id="rId11"/>
      <w:pgSz w:w="11906" w:h="16838"/>
      <w:pgMar w:top="284" w:right="851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06" w:rsidRDefault="00350B06">
      <w:r>
        <w:separator/>
      </w:r>
    </w:p>
  </w:endnote>
  <w:endnote w:type="continuationSeparator" w:id="0">
    <w:p w:rsidR="00350B06" w:rsidRDefault="0035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06" w:rsidRDefault="00350B06">
      <w:r>
        <w:separator/>
      </w:r>
    </w:p>
  </w:footnote>
  <w:footnote w:type="continuationSeparator" w:id="0">
    <w:p w:rsidR="00350B06" w:rsidRDefault="00350B06">
      <w:r>
        <w:continuationSeparator/>
      </w:r>
    </w:p>
  </w:footnote>
  <w:footnote w:id="1">
    <w:p w:rsidR="00260EB4" w:rsidRPr="00260EB4" w:rsidRDefault="00260EB4" w:rsidP="00260EB4">
      <w:pPr>
        <w:jc w:val="both"/>
        <w:rPr>
          <w:rFonts w:ascii="Calibri" w:hAnsi="Calibri"/>
          <w:sz w:val="20"/>
          <w:szCs w:val="20"/>
        </w:rPr>
      </w:pPr>
      <w:r w:rsidRPr="00260EB4">
        <w:rPr>
          <w:rFonts w:ascii="Calibri" w:hAnsi="Calibri"/>
          <w:sz w:val="20"/>
          <w:szCs w:val="20"/>
          <w:vertAlign w:val="superscript"/>
        </w:rPr>
        <w:t>1</w:t>
      </w:r>
      <w:r w:rsidRPr="00260EB4">
        <w:rPr>
          <w:rFonts w:ascii="Calibri" w:hAnsi="Calibri"/>
          <w:sz w:val="20"/>
          <w:szCs w:val="20"/>
        </w:rPr>
        <w:t xml:space="preserve"> За 1995-2009рр. відображаються дані по відходах І-ІІІ класів небезпеки; з 2010р. – по відходах І-ІV класів  небезпеки.</w:t>
      </w:r>
    </w:p>
    <w:p w:rsidR="00260EB4" w:rsidRPr="00260EB4" w:rsidRDefault="00260EB4" w:rsidP="00260EB4">
      <w:pPr>
        <w:jc w:val="both"/>
        <w:rPr>
          <w:rFonts w:ascii="Calibri" w:hAnsi="Calibri"/>
          <w:sz w:val="20"/>
          <w:szCs w:val="20"/>
        </w:rPr>
      </w:pPr>
      <w:r w:rsidRPr="00260EB4">
        <w:rPr>
          <w:rFonts w:ascii="Calibri" w:hAnsi="Calibri"/>
          <w:sz w:val="20"/>
          <w:szCs w:val="20"/>
          <w:vertAlign w:val="superscript"/>
        </w:rPr>
        <w:t>2</w:t>
      </w:r>
      <w:r>
        <w:rPr>
          <w:rFonts w:ascii="Calibri" w:hAnsi="Calibri"/>
          <w:sz w:val="20"/>
          <w:szCs w:val="20"/>
        </w:rPr>
        <w:t xml:space="preserve"> </w:t>
      </w:r>
      <w:r w:rsidRPr="00260EB4">
        <w:rPr>
          <w:rFonts w:ascii="Calibri" w:hAnsi="Calibri"/>
          <w:sz w:val="20"/>
          <w:szCs w:val="20"/>
        </w:rPr>
        <w:t>До 2009р. відображаються дані від економічної діяльності підприємств т</w:t>
      </w:r>
      <w:bookmarkStart w:id="0" w:name="_GoBack"/>
      <w:bookmarkEnd w:id="0"/>
      <w:r w:rsidRPr="00260EB4">
        <w:rPr>
          <w:rFonts w:ascii="Calibri" w:hAnsi="Calibri"/>
          <w:sz w:val="20"/>
          <w:szCs w:val="20"/>
        </w:rPr>
        <w:t>а організацій, з 2010р. – з урахуванням відходів, утворених у домогосподарствах.</w:t>
      </w:r>
    </w:p>
    <w:p w:rsidR="00260EB4" w:rsidRDefault="00260EB4" w:rsidP="00260EB4">
      <w:pPr>
        <w:jc w:val="both"/>
        <w:rPr>
          <w:rFonts w:ascii="Calibri" w:hAnsi="Calibri"/>
          <w:sz w:val="20"/>
          <w:szCs w:val="20"/>
        </w:rPr>
      </w:pPr>
      <w:r w:rsidRPr="00260EB4">
        <w:rPr>
          <w:rFonts w:ascii="Calibri" w:hAnsi="Calibri"/>
          <w:sz w:val="20"/>
          <w:szCs w:val="20"/>
          <w:vertAlign w:val="superscript"/>
        </w:rPr>
        <w:t xml:space="preserve">3 </w:t>
      </w:r>
      <w:r w:rsidR="00AB64E7" w:rsidRPr="00AB64E7">
        <w:rPr>
          <w:rFonts w:ascii="Calibri" w:hAnsi="Calibri"/>
          <w:sz w:val="20"/>
          <w:szCs w:val="20"/>
        </w:rPr>
        <w:t>Дані сформовані за місцем реєстрації суб'єктів господарської діяльності</w:t>
      </w:r>
      <w:r w:rsidRPr="00260EB4">
        <w:rPr>
          <w:rFonts w:ascii="Calibri" w:hAnsi="Calibri"/>
          <w:sz w:val="20"/>
          <w:szCs w:val="20"/>
        </w:rPr>
        <w:t>.</w:t>
      </w:r>
    </w:p>
    <w:p w:rsidR="00127858" w:rsidRPr="003E1E86" w:rsidRDefault="00260EB4" w:rsidP="00260EB4">
      <w:pPr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vertAlign w:val="superscript"/>
        </w:rPr>
        <w:t>4</w:t>
      </w:r>
      <w:r w:rsidR="00127858">
        <w:rPr>
          <w:rFonts w:ascii="Calibri" w:hAnsi="Calibri"/>
          <w:sz w:val="20"/>
          <w:szCs w:val="20"/>
        </w:rPr>
        <w:t xml:space="preserve"> </w:t>
      </w:r>
      <w:r w:rsidR="00127858" w:rsidRPr="00127858">
        <w:rPr>
          <w:rFonts w:ascii="Calibri" w:hAnsi="Calibri"/>
          <w:sz w:val="20"/>
          <w:szCs w:val="20"/>
        </w:rPr>
        <w:t>Інформація сформована на основі фактично поданих підприємствами звітів.</w:t>
      </w:r>
      <w:r w:rsidR="0006672A">
        <w:rPr>
          <w:rFonts w:ascii="Calibri" w:hAnsi="Calibri"/>
          <w:sz w:val="20"/>
          <w:szCs w:val="20"/>
        </w:rPr>
        <w:t xml:space="preserve"> Дані можуть бути уточнені.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260EB4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166E0"/>
    <w:rsid w:val="00017CB2"/>
    <w:rsid w:val="000459D6"/>
    <w:rsid w:val="0006672A"/>
    <w:rsid w:val="0006721F"/>
    <w:rsid w:val="000726C1"/>
    <w:rsid w:val="0007596B"/>
    <w:rsid w:val="00090946"/>
    <w:rsid w:val="000A042E"/>
    <w:rsid w:val="000A54EE"/>
    <w:rsid w:val="000A7A84"/>
    <w:rsid w:val="000E4A94"/>
    <w:rsid w:val="00122AB2"/>
    <w:rsid w:val="00127858"/>
    <w:rsid w:val="00152AEF"/>
    <w:rsid w:val="001813FC"/>
    <w:rsid w:val="001903D7"/>
    <w:rsid w:val="001A3D18"/>
    <w:rsid w:val="001B16D3"/>
    <w:rsid w:val="001D1AB7"/>
    <w:rsid w:val="001F381B"/>
    <w:rsid w:val="001F60A0"/>
    <w:rsid w:val="00202582"/>
    <w:rsid w:val="00204B67"/>
    <w:rsid w:val="00210671"/>
    <w:rsid w:val="00220AB0"/>
    <w:rsid w:val="00243E2C"/>
    <w:rsid w:val="00247FD2"/>
    <w:rsid w:val="00252520"/>
    <w:rsid w:val="00260EB4"/>
    <w:rsid w:val="00286BB3"/>
    <w:rsid w:val="002955E5"/>
    <w:rsid w:val="002B6BA8"/>
    <w:rsid w:val="002F10D4"/>
    <w:rsid w:val="0033255F"/>
    <w:rsid w:val="00350B06"/>
    <w:rsid w:val="00362B73"/>
    <w:rsid w:val="003635F7"/>
    <w:rsid w:val="00367034"/>
    <w:rsid w:val="00377495"/>
    <w:rsid w:val="003854E7"/>
    <w:rsid w:val="00386825"/>
    <w:rsid w:val="003E1E86"/>
    <w:rsid w:val="003E3A2C"/>
    <w:rsid w:val="004066DC"/>
    <w:rsid w:val="0041077B"/>
    <w:rsid w:val="00431F24"/>
    <w:rsid w:val="004419E0"/>
    <w:rsid w:val="0044788E"/>
    <w:rsid w:val="004511AD"/>
    <w:rsid w:val="00456515"/>
    <w:rsid w:val="0047206E"/>
    <w:rsid w:val="00476635"/>
    <w:rsid w:val="00484F79"/>
    <w:rsid w:val="004936A9"/>
    <w:rsid w:val="004A672E"/>
    <w:rsid w:val="004C7C75"/>
    <w:rsid w:val="0050213B"/>
    <w:rsid w:val="00515B65"/>
    <w:rsid w:val="0051682B"/>
    <w:rsid w:val="00517CEB"/>
    <w:rsid w:val="00526BBB"/>
    <w:rsid w:val="005520F4"/>
    <w:rsid w:val="005634FC"/>
    <w:rsid w:val="00567CAB"/>
    <w:rsid w:val="005904AD"/>
    <w:rsid w:val="00597BE7"/>
    <w:rsid w:val="005B01EC"/>
    <w:rsid w:val="005B42CF"/>
    <w:rsid w:val="005B5E2B"/>
    <w:rsid w:val="00601063"/>
    <w:rsid w:val="00610FC2"/>
    <w:rsid w:val="00611E29"/>
    <w:rsid w:val="00645001"/>
    <w:rsid w:val="00670661"/>
    <w:rsid w:val="006A0AF2"/>
    <w:rsid w:val="006B7EF7"/>
    <w:rsid w:val="006C36FC"/>
    <w:rsid w:val="006C6EDA"/>
    <w:rsid w:val="006D1D7C"/>
    <w:rsid w:val="006E7A7D"/>
    <w:rsid w:val="006F2942"/>
    <w:rsid w:val="00704780"/>
    <w:rsid w:val="00704DD5"/>
    <w:rsid w:val="0076152C"/>
    <w:rsid w:val="00780C88"/>
    <w:rsid w:val="0079239D"/>
    <w:rsid w:val="007D007E"/>
    <w:rsid w:val="007D084B"/>
    <w:rsid w:val="007E48E2"/>
    <w:rsid w:val="00803045"/>
    <w:rsid w:val="00827980"/>
    <w:rsid w:val="00831901"/>
    <w:rsid w:val="008326E5"/>
    <w:rsid w:val="00851194"/>
    <w:rsid w:val="0085598F"/>
    <w:rsid w:val="008675B1"/>
    <w:rsid w:val="0088094A"/>
    <w:rsid w:val="008B18E1"/>
    <w:rsid w:val="008B4DF2"/>
    <w:rsid w:val="008D5239"/>
    <w:rsid w:val="008E613C"/>
    <w:rsid w:val="00902362"/>
    <w:rsid w:val="00936E4D"/>
    <w:rsid w:val="0094063E"/>
    <w:rsid w:val="009412CE"/>
    <w:rsid w:val="00942544"/>
    <w:rsid w:val="00955B9A"/>
    <w:rsid w:val="0095704B"/>
    <w:rsid w:val="00964D4E"/>
    <w:rsid w:val="0098203B"/>
    <w:rsid w:val="009A11F9"/>
    <w:rsid w:val="009A7A0C"/>
    <w:rsid w:val="009D56EC"/>
    <w:rsid w:val="009E1C24"/>
    <w:rsid w:val="009E41AE"/>
    <w:rsid w:val="009F7337"/>
    <w:rsid w:val="00A00939"/>
    <w:rsid w:val="00A070D9"/>
    <w:rsid w:val="00A42A1E"/>
    <w:rsid w:val="00A4452A"/>
    <w:rsid w:val="00A51285"/>
    <w:rsid w:val="00AB64E7"/>
    <w:rsid w:val="00AE2D8E"/>
    <w:rsid w:val="00AE434E"/>
    <w:rsid w:val="00B26644"/>
    <w:rsid w:val="00B45B4D"/>
    <w:rsid w:val="00B464BB"/>
    <w:rsid w:val="00B54B41"/>
    <w:rsid w:val="00B54FF1"/>
    <w:rsid w:val="00B557B3"/>
    <w:rsid w:val="00B56E94"/>
    <w:rsid w:val="00B6170D"/>
    <w:rsid w:val="00B65051"/>
    <w:rsid w:val="00B6570B"/>
    <w:rsid w:val="00B722A7"/>
    <w:rsid w:val="00B724FE"/>
    <w:rsid w:val="00B843FA"/>
    <w:rsid w:val="00B85689"/>
    <w:rsid w:val="00BA27A4"/>
    <w:rsid w:val="00BA30A7"/>
    <w:rsid w:val="00BA3919"/>
    <w:rsid w:val="00BB164C"/>
    <w:rsid w:val="00BC787A"/>
    <w:rsid w:val="00BD620B"/>
    <w:rsid w:val="00BD6D66"/>
    <w:rsid w:val="00BE3950"/>
    <w:rsid w:val="00BE6187"/>
    <w:rsid w:val="00C07B6C"/>
    <w:rsid w:val="00C10447"/>
    <w:rsid w:val="00C16B86"/>
    <w:rsid w:val="00C25900"/>
    <w:rsid w:val="00C40E65"/>
    <w:rsid w:val="00C55E39"/>
    <w:rsid w:val="00C636A5"/>
    <w:rsid w:val="00C6744D"/>
    <w:rsid w:val="00C76FC9"/>
    <w:rsid w:val="00C83DDA"/>
    <w:rsid w:val="00CA79F7"/>
    <w:rsid w:val="00CC39D0"/>
    <w:rsid w:val="00CE567E"/>
    <w:rsid w:val="00CF3850"/>
    <w:rsid w:val="00D055C5"/>
    <w:rsid w:val="00D14983"/>
    <w:rsid w:val="00D371F4"/>
    <w:rsid w:val="00D415D0"/>
    <w:rsid w:val="00D51648"/>
    <w:rsid w:val="00D51E3B"/>
    <w:rsid w:val="00D5285D"/>
    <w:rsid w:val="00D60761"/>
    <w:rsid w:val="00D94253"/>
    <w:rsid w:val="00DA0E29"/>
    <w:rsid w:val="00DA425A"/>
    <w:rsid w:val="00DD51C7"/>
    <w:rsid w:val="00DE4ABB"/>
    <w:rsid w:val="00E0357E"/>
    <w:rsid w:val="00E220E8"/>
    <w:rsid w:val="00E5023E"/>
    <w:rsid w:val="00E774E1"/>
    <w:rsid w:val="00E96D9A"/>
    <w:rsid w:val="00EA78B4"/>
    <w:rsid w:val="00EB0C13"/>
    <w:rsid w:val="00EB26F3"/>
    <w:rsid w:val="00EC5875"/>
    <w:rsid w:val="00EC66E6"/>
    <w:rsid w:val="00EE509A"/>
    <w:rsid w:val="00EE557B"/>
    <w:rsid w:val="00F07291"/>
    <w:rsid w:val="00F17F94"/>
    <w:rsid w:val="00F33157"/>
    <w:rsid w:val="00F46FBA"/>
    <w:rsid w:val="00F52473"/>
    <w:rsid w:val="00F52966"/>
    <w:rsid w:val="00F83A2E"/>
    <w:rsid w:val="00FA7CAA"/>
    <w:rsid w:val="00FC1A15"/>
    <w:rsid w:val="00FD5B77"/>
    <w:rsid w:val="00FF01DC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D522-BCD8-4CB6-BF3D-7307418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C7C75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4C7C75"/>
    <w:rPr>
      <w:lang w:eastAsia="ru-RU"/>
    </w:rPr>
  </w:style>
  <w:style w:type="character" w:styleId="ae">
    <w:name w:val="footnote reference"/>
    <w:uiPriority w:val="99"/>
    <w:semiHidden/>
    <w:unhideWhenUsed/>
    <w:rsid w:val="004C7C75"/>
    <w:rPr>
      <w:vertAlign w:val="superscript"/>
    </w:rPr>
  </w:style>
  <w:style w:type="paragraph" w:customStyle="1" w:styleId="af">
    <w:name w:val="Стиль"/>
    <w:rsid w:val="00BA27A4"/>
    <w:pPr>
      <w:widowControl w:val="0"/>
    </w:pPr>
    <w:rPr>
      <w:spacing w:val="-1"/>
      <w:kern w:val="65535"/>
      <w:position w:val="-1"/>
      <w:sz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1200-E887-4851-A09F-405535C3B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3DF72-4D38-4426-B32D-076429E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5D058-BA31-4C30-94EF-3528F848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35AC03-0B74-4DF7-A825-B450EBAD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21</cp:revision>
  <cp:lastPrinted>2015-01-12T13:16:00Z</cp:lastPrinted>
  <dcterms:created xsi:type="dcterms:W3CDTF">2021-06-17T07:00:00Z</dcterms:created>
  <dcterms:modified xsi:type="dcterms:W3CDTF">2024-11-13T14:05:00Z</dcterms:modified>
</cp:coreProperties>
</file>