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57" w:rsidRDefault="00B06B57" w:rsidP="00D647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6B57" w:rsidRDefault="00B06B57" w:rsidP="00766393">
      <w:pPr>
        <w:spacing w:after="0"/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>Викиди в атмосферне повітря</w:t>
      </w:r>
      <w:r w:rsidR="00845F9F">
        <w:rPr>
          <w:b/>
          <w:bCs/>
          <w:sz w:val="24"/>
          <w:szCs w:val="24"/>
        </w:rPr>
        <w:t xml:space="preserve"> окремих забруднюючих речовин</w:t>
      </w:r>
    </w:p>
    <w:p w:rsidR="00B06B57" w:rsidRPr="00766393" w:rsidRDefault="00B06B57" w:rsidP="00D647DE">
      <w:pPr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 xml:space="preserve">за категоріями </w:t>
      </w:r>
      <w:r w:rsidR="00845F9F">
        <w:rPr>
          <w:b/>
          <w:bCs/>
          <w:sz w:val="24"/>
          <w:szCs w:val="24"/>
        </w:rPr>
        <w:t xml:space="preserve">стаціонарних </w:t>
      </w:r>
      <w:r w:rsidRPr="00766393">
        <w:rPr>
          <w:b/>
          <w:bCs/>
          <w:sz w:val="24"/>
          <w:szCs w:val="24"/>
        </w:rPr>
        <w:t xml:space="preserve">джерел </w:t>
      </w:r>
      <w:r w:rsidR="00845F9F">
        <w:rPr>
          <w:b/>
          <w:bCs/>
          <w:sz w:val="24"/>
          <w:szCs w:val="24"/>
        </w:rPr>
        <w:t>забруднення у 2021</w:t>
      </w:r>
      <w:r>
        <w:rPr>
          <w:b/>
          <w:bCs/>
          <w:sz w:val="24"/>
          <w:szCs w:val="24"/>
        </w:rPr>
        <w:t xml:space="preserve"> році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608"/>
        <w:gridCol w:w="1608"/>
        <w:gridCol w:w="1608"/>
        <w:gridCol w:w="1608"/>
        <w:gridCol w:w="1608"/>
        <w:gridCol w:w="1608"/>
        <w:gridCol w:w="1608"/>
        <w:gridCol w:w="1609"/>
      </w:tblGrid>
      <w:tr w:rsidR="00B06B57" w:rsidRPr="00116D08" w:rsidTr="00B74E3B">
        <w:trPr>
          <w:trHeight w:val="344"/>
        </w:trPr>
        <w:tc>
          <w:tcPr>
            <w:tcW w:w="2552" w:type="dxa"/>
            <w:vMerge w:val="restart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</w:p>
        </w:tc>
        <w:tc>
          <w:tcPr>
            <w:tcW w:w="12865" w:type="dxa"/>
            <w:gridSpan w:val="8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  <w:r w:rsidRPr="00116D08">
              <w:t>Кількість викинутих у атмосферне по</w:t>
            </w:r>
            <w:r w:rsidR="00F86593">
              <w:t>вітря забруднюючих речовин, т</w:t>
            </w:r>
          </w:p>
        </w:tc>
      </w:tr>
      <w:tr w:rsidR="00B06B57" w:rsidRPr="00116D08" w:rsidTr="00B74E3B">
        <w:tc>
          <w:tcPr>
            <w:tcW w:w="2552" w:type="dxa"/>
            <w:vMerge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сірки діоксид</w:t>
            </w: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діоксид азоту</w:t>
            </w: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оксид вуглецю</w:t>
            </w: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неметанові леткі органічні сполуки</w:t>
            </w: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ind w:left="-101"/>
              <w:jc w:val="center"/>
            </w:pPr>
            <w:proofErr w:type="spellStart"/>
            <w:r w:rsidRPr="00116D08">
              <w:t>поліароматичні</w:t>
            </w:r>
            <w:proofErr w:type="spellEnd"/>
            <w:r w:rsidRPr="00116D08">
              <w:t xml:space="preserve"> вуглеводні</w:t>
            </w: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ind w:left="-108"/>
              <w:jc w:val="center"/>
            </w:pPr>
            <w:r w:rsidRPr="00116D08">
              <w:t>тверді частинки Тч2,5</w:t>
            </w:r>
          </w:p>
        </w:tc>
        <w:tc>
          <w:tcPr>
            <w:tcW w:w="1608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ind w:left="-108"/>
              <w:jc w:val="center"/>
            </w:pPr>
            <w:r w:rsidRPr="00116D08">
              <w:t>тверді частинки Тч10</w:t>
            </w:r>
          </w:p>
        </w:tc>
        <w:tc>
          <w:tcPr>
            <w:tcW w:w="1609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аміак</w:t>
            </w: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rPr>
                <w:b/>
                <w:bCs/>
              </w:rPr>
            </w:pPr>
            <w:r w:rsidRPr="00116D08">
              <w:rPr>
                <w:b/>
                <w:bCs/>
              </w:rPr>
              <w:t xml:space="preserve">Усього </w:t>
            </w:r>
          </w:p>
        </w:tc>
        <w:tc>
          <w:tcPr>
            <w:tcW w:w="1608" w:type="dxa"/>
            <w:vAlign w:val="bottom"/>
          </w:tcPr>
          <w:p w:rsidR="00B06B57" w:rsidRPr="00577D7D" w:rsidRDefault="00E949E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  <w:lang w:val="en-US"/>
              </w:rPr>
              <w:t>19585</w:t>
            </w:r>
            <w:r w:rsidRPr="00577D7D">
              <w:rPr>
                <w:b/>
                <w:bCs/>
                <w:color w:val="000000"/>
              </w:rPr>
              <w:t>,8</w:t>
            </w:r>
          </w:p>
        </w:tc>
        <w:tc>
          <w:tcPr>
            <w:tcW w:w="1608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5609,2</w:t>
            </w:r>
          </w:p>
        </w:tc>
        <w:tc>
          <w:tcPr>
            <w:tcW w:w="1608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4315,1</w:t>
            </w:r>
          </w:p>
        </w:tc>
        <w:tc>
          <w:tcPr>
            <w:tcW w:w="1608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2172,3</w:t>
            </w:r>
          </w:p>
        </w:tc>
        <w:tc>
          <w:tcPr>
            <w:tcW w:w="1608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0,1</w:t>
            </w:r>
          </w:p>
        </w:tc>
        <w:tc>
          <w:tcPr>
            <w:tcW w:w="1608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504,4</w:t>
            </w:r>
          </w:p>
        </w:tc>
        <w:tc>
          <w:tcPr>
            <w:tcW w:w="1608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1298,3</w:t>
            </w:r>
          </w:p>
        </w:tc>
        <w:tc>
          <w:tcPr>
            <w:tcW w:w="1609" w:type="dxa"/>
            <w:vAlign w:val="bottom"/>
          </w:tcPr>
          <w:p w:rsidR="00B06B57" w:rsidRPr="00577D7D" w:rsidRDefault="004A1B89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77D7D">
              <w:rPr>
                <w:b/>
                <w:bCs/>
                <w:color w:val="000000"/>
              </w:rPr>
              <w:t>355,6</w:t>
            </w: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ind w:left="170"/>
            </w:pPr>
            <w:r w:rsidRPr="00116D08">
              <w:t>у тому числі</w:t>
            </w: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09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461F80" w:rsidRPr="00A876C1" w:rsidRDefault="00B06B57" w:rsidP="00A876C1">
            <w:pPr>
              <w:spacing w:after="0" w:line="240" w:lineRule="auto"/>
              <w:ind w:left="170"/>
            </w:pPr>
            <w:r w:rsidRPr="00116D08">
              <w:t>Енергетика</w:t>
            </w:r>
          </w:p>
        </w:tc>
        <w:tc>
          <w:tcPr>
            <w:tcW w:w="1608" w:type="dxa"/>
            <w:vAlign w:val="bottom"/>
          </w:tcPr>
          <w:p w:rsidR="00B06B57" w:rsidRPr="00107FA7" w:rsidRDefault="00E949E3" w:rsidP="00A876C1">
            <w:pPr>
              <w:spacing w:after="0" w:line="240" w:lineRule="auto"/>
              <w:jc w:val="right"/>
            </w:pPr>
            <w:r w:rsidRPr="00107FA7">
              <w:t>19347,9</w:t>
            </w:r>
          </w:p>
        </w:tc>
        <w:tc>
          <w:tcPr>
            <w:tcW w:w="1608" w:type="dxa"/>
            <w:vAlign w:val="bottom"/>
          </w:tcPr>
          <w:p w:rsidR="00B06B57" w:rsidRPr="00107FA7" w:rsidRDefault="00B23D25" w:rsidP="00A876C1">
            <w:pPr>
              <w:spacing w:after="0" w:line="240" w:lineRule="auto"/>
              <w:jc w:val="right"/>
            </w:pPr>
            <w:r w:rsidRPr="00107FA7">
              <w:t>5236,0</w:t>
            </w:r>
          </w:p>
        </w:tc>
        <w:tc>
          <w:tcPr>
            <w:tcW w:w="1608" w:type="dxa"/>
            <w:vAlign w:val="bottom"/>
          </w:tcPr>
          <w:p w:rsidR="00B06B57" w:rsidRPr="00107FA7" w:rsidRDefault="00B23D25" w:rsidP="00A876C1">
            <w:pPr>
              <w:spacing w:after="0" w:line="240" w:lineRule="auto"/>
              <w:jc w:val="right"/>
            </w:pPr>
            <w:r w:rsidRPr="00107FA7">
              <w:t>3511,3</w:t>
            </w:r>
          </w:p>
        </w:tc>
        <w:tc>
          <w:tcPr>
            <w:tcW w:w="1608" w:type="dxa"/>
            <w:vAlign w:val="bottom"/>
          </w:tcPr>
          <w:p w:rsidR="00B06B57" w:rsidRPr="00107FA7" w:rsidRDefault="00B23D25" w:rsidP="00A876C1">
            <w:pPr>
              <w:spacing w:after="0" w:line="240" w:lineRule="auto"/>
              <w:jc w:val="right"/>
            </w:pPr>
            <w:r w:rsidRPr="00107FA7">
              <w:t>1652,9</w:t>
            </w:r>
          </w:p>
        </w:tc>
        <w:tc>
          <w:tcPr>
            <w:tcW w:w="1608" w:type="dxa"/>
            <w:vAlign w:val="bottom"/>
          </w:tcPr>
          <w:p w:rsidR="00B06B57" w:rsidRPr="00107FA7" w:rsidRDefault="00206CDF" w:rsidP="00A876C1">
            <w:pPr>
              <w:spacing w:after="0" w:line="240" w:lineRule="auto"/>
              <w:jc w:val="right"/>
            </w:pPr>
            <w:r w:rsidRPr="00107FA7">
              <w:t>0,1</w:t>
            </w:r>
          </w:p>
        </w:tc>
        <w:tc>
          <w:tcPr>
            <w:tcW w:w="1608" w:type="dxa"/>
            <w:vAlign w:val="bottom"/>
          </w:tcPr>
          <w:p w:rsidR="00B06B57" w:rsidRPr="00107FA7" w:rsidRDefault="00206CDF" w:rsidP="00A876C1">
            <w:pPr>
              <w:spacing w:after="0" w:line="240" w:lineRule="auto"/>
              <w:jc w:val="right"/>
            </w:pPr>
            <w:r w:rsidRPr="00107FA7">
              <w:t>121,5</w:t>
            </w:r>
          </w:p>
        </w:tc>
        <w:tc>
          <w:tcPr>
            <w:tcW w:w="1608" w:type="dxa"/>
            <w:vAlign w:val="bottom"/>
          </w:tcPr>
          <w:p w:rsidR="00B06B57" w:rsidRPr="00107FA7" w:rsidRDefault="00206CDF" w:rsidP="00A876C1">
            <w:pPr>
              <w:spacing w:after="0" w:line="240" w:lineRule="auto"/>
              <w:jc w:val="right"/>
            </w:pPr>
            <w:r w:rsidRPr="00107FA7">
              <w:t>219,9</w:t>
            </w:r>
          </w:p>
        </w:tc>
        <w:tc>
          <w:tcPr>
            <w:tcW w:w="1609" w:type="dxa"/>
            <w:vAlign w:val="bottom"/>
          </w:tcPr>
          <w:p w:rsidR="00B06B57" w:rsidRPr="00107FA7" w:rsidRDefault="00206CDF" w:rsidP="00A876C1">
            <w:pPr>
              <w:spacing w:after="0" w:line="240" w:lineRule="auto"/>
              <w:jc w:val="right"/>
            </w:pPr>
            <w:r w:rsidRPr="00107FA7">
              <w:t>54,4</w:t>
            </w: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461F80" w:rsidRPr="00116D08" w:rsidRDefault="00B06B57" w:rsidP="00A876C1">
            <w:pPr>
              <w:spacing w:after="0" w:line="240" w:lineRule="auto"/>
              <w:ind w:left="170"/>
            </w:pPr>
            <w:r w:rsidRPr="00116D08">
              <w:t xml:space="preserve">Виробництво </w:t>
            </w:r>
          </w:p>
        </w:tc>
        <w:tc>
          <w:tcPr>
            <w:tcW w:w="1608" w:type="dxa"/>
            <w:vAlign w:val="bottom"/>
          </w:tcPr>
          <w:p w:rsidR="00B06B57" w:rsidRPr="00286393" w:rsidRDefault="000A37A0" w:rsidP="00A876C1">
            <w:pPr>
              <w:spacing w:after="0" w:line="240" w:lineRule="auto"/>
              <w:jc w:val="right"/>
            </w:pPr>
            <w:r w:rsidRPr="00286393">
              <w:t>100,4</w:t>
            </w:r>
          </w:p>
        </w:tc>
        <w:tc>
          <w:tcPr>
            <w:tcW w:w="1608" w:type="dxa"/>
            <w:vAlign w:val="bottom"/>
          </w:tcPr>
          <w:p w:rsidR="00B06B57" w:rsidRPr="00286393" w:rsidRDefault="004B1561" w:rsidP="00A876C1">
            <w:pPr>
              <w:spacing w:after="0" w:line="240" w:lineRule="auto"/>
              <w:jc w:val="right"/>
            </w:pPr>
            <w:r w:rsidRPr="00286393">
              <w:t>259,6</w:t>
            </w:r>
          </w:p>
        </w:tc>
        <w:tc>
          <w:tcPr>
            <w:tcW w:w="1608" w:type="dxa"/>
            <w:vAlign w:val="bottom"/>
          </w:tcPr>
          <w:p w:rsidR="00B06B57" w:rsidRPr="00286393" w:rsidRDefault="00571DC4" w:rsidP="00A876C1">
            <w:pPr>
              <w:spacing w:after="0" w:line="240" w:lineRule="auto"/>
              <w:jc w:val="right"/>
            </w:pPr>
            <w:r w:rsidRPr="00286393">
              <w:t>485,3</w:t>
            </w:r>
          </w:p>
        </w:tc>
        <w:tc>
          <w:tcPr>
            <w:tcW w:w="1608" w:type="dxa"/>
            <w:vAlign w:val="bottom"/>
          </w:tcPr>
          <w:p w:rsidR="00B06B57" w:rsidRPr="00286393" w:rsidRDefault="000A37A0" w:rsidP="00A876C1">
            <w:pPr>
              <w:spacing w:after="0" w:line="240" w:lineRule="auto"/>
              <w:jc w:val="right"/>
            </w:pPr>
            <w:r w:rsidRPr="00286393">
              <w:t>183,5</w:t>
            </w:r>
          </w:p>
        </w:tc>
        <w:tc>
          <w:tcPr>
            <w:tcW w:w="1608" w:type="dxa"/>
            <w:vAlign w:val="bottom"/>
          </w:tcPr>
          <w:p w:rsidR="00B06B57" w:rsidRPr="00286393" w:rsidRDefault="00684199" w:rsidP="00A876C1">
            <w:pPr>
              <w:spacing w:after="0" w:line="240" w:lineRule="auto"/>
              <w:jc w:val="right"/>
            </w:pPr>
            <w:r w:rsidRPr="00286393">
              <w:t>-</w:t>
            </w:r>
          </w:p>
        </w:tc>
        <w:tc>
          <w:tcPr>
            <w:tcW w:w="1608" w:type="dxa"/>
            <w:vAlign w:val="bottom"/>
          </w:tcPr>
          <w:p w:rsidR="00B06B57" w:rsidRPr="00286393" w:rsidRDefault="000026FE" w:rsidP="00A876C1">
            <w:pPr>
              <w:spacing w:after="0" w:line="240" w:lineRule="auto"/>
              <w:jc w:val="right"/>
            </w:pPr>
            <w:r w:rsidRPr="00286393">
              <w:t>95,2</w:t>
            </w:r>
          </w:p>
        </w:tc>
        <w:tc>
          <w:tcPr>
            <w:tcW w:w="1608" w:type="dxa"/>
            <w:vAlign w:val="bottom"/>
          </w:tcPr>
          <w:p w:rsidR="00B06B57" w:rsidRPr="00286393" w:rsidRDefault="000026FE" w:rsidP="00A876C1">
            <w:pPr>
              <w:spacing w:after="0" w:line="240" w:lineRule="auto"/>
              <w:jc w:val="right"/>
            </w:pPr>
            <w:r w:rsidRPr="00286393">
              <w:t>889,1</w:t>
            </w:r>
          </w:p>
        </w:tc>
        <w:tc>
          <w:tcPr>
            <w:tcW w:w="1609" w:type="dxa"/>
            <w:vAlign w:val="bottom"/>
          </w:tcPr>
          <w:p w:rsidR="00B06B57" w:rsidRPr="00286393" w:rsidRDefault="00B14E4B" w:rsidP="00A876C1">
            <w:pPr>
              <w:spacing w:after="0" w:line="240" w:lineRule="auto"/>
              <w:jc w:val="right"/>
            </w:pPr>
            <w:r w:rsidRPr="00286393">
              <w:t>23,</w:t>
            </w:r>
            <w:r w:rsidR="000A37A0" w:rsidRPr="00286393">
              <w:t>7</w:t>
            </w: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FF62CA" w:rsidRPr="00116D08" w:rsidRDefault="00B06B57" w:rsidP="00A876C1">
            <w:pPr>
              <w:spacing w:after="0" w:line="240" w:lineRule="auto"/>
              <w:ind w:left="170"/>
            </w:pPr>
            <w:r w:rsidRPr="00116D08">
              <w:t>Сільське господарство</w:t>
            </w:r>
          </w:p>
        </w:tc>
        <w:tc>
          <w:tcPr>
            <w:tcW w:w="1608" w:type="dxa"/>
            <w:vAlign w:val="bottom"/>
          </w:tcPr>
          <w:p w:rsidR="00B06B57" w:rsidRPr="00286393" w:rsidRDefault="00E949E3" w:rsidP="00A876C1">
            <w:pPr>
              <w:spacing w:after="0" w:line="240" w:lineRule="auto"/>
              <w:jc w:val="right"/>
            </w:pPr>
            <w:r w:rsidRPr="00286393">
              <w:t>33,5</w:t>
            </w:r>
          </w:p>
        </w:tc>
        <w:tc>
          <w:tcPr>
            <w:tcW w:w="1608" w:type="dxa"/>
            <w:vAlign w:val="bottom"/>
          </w:tcPr>
          <w:p w:rsidR="00B06B57" w:rsidRPr="00286393" w:rsidRDefault="004B1561" w:rsidP="00A876C1">
            <w:pPr>
              <w:spacing w:after="0" w:line="240" w:lineRule="auto"/>
              <w:jc w:val="right"/>
            </w:pPr>
            <w:r w:rsidRPr="00286393">
              <w:t>9,</w:t>
            </w:r>
            <w:r w:rsidR="000A37A0" w:rsidRPr="00286393">
              <w:t>6</w:t>
            </w:r>
          </w:p>
        </w:tc>
        <w:tc>
          <w:tcPr>
            <w:tcW w:w="1608" w:type="dxa"/>
            <w:vAlign w:val="bottom"/>
          </w:tcPr>
          <w:p w:rsidR="00B06B57" w:rsidRPr="00286393" w:rsidRDefault="00571DC4" w:rsidP="00A876C1">
            <w:pPr>
              <w:spacing w:after="0" w:line="240" w:lineRule="auto"/>
              <w:jc w:val="right"/>
            </w:pPr>
            <w:r w:rsidRPr="00286393">
              <w:t>27,2</w:t>
            </w:r>
          </w:p>
        </w:tc>
        <w:tc>
          <w:tcPr>
            <w:tcW w:w="1608" w:type="dxa"/>
            <w:vAlign w:val="bottom"/>
          </w:tcPr>
          <w:p w:rsidR="00B06B57" w:rsidRPr="00286393" w:rsidRDefault="00684199" w:rsidP="00A876C1">
            <w:pPr>
              <w:spacing w:after="0" w:line="240" w:lineRule="auto"/>
              <w:jc w:val="right"/>
            </w:pPr>
            <w:r w:rsidRPr="00286393">
              <w:t>9,3</w:t>
            </w:r>
          </w:p>
        </w:tc>
        <w:tc>
          <w:tcPr>
            <w:tcW w:w="1608" w:type="dxa"/>
            <w:vAlign w:val="bottom"/>
          </w:tcPr>
          <w:p w:rsidR="00B06B57" w:rsidRPr="00286393" w:rsidRDefault="00684199" w:rsidP="00A876C1">
            <w:pPr>
              <w:spacing w:after="0" w:line="240" w:lineRule="auto"/>
              <w:jc w:val="right"/>
            </w:pPr>
            <w:r w:rsidRPr="00286393">
              <w:t>-</w:t>
            </w:r>
          </w:p>
        </w:tc>
        <w:tc>
          <w:tcPr>
            <w:tcW w:w="1608" w:type="dxa"/>
            <w:vAlign w:val="bottom"/>
          </w:tcPr>
          <w:p w:rsidR="00B06B57" w:rsidRPr="00286393" w:rsidRDefault="000026FE" w:rsidP="00A876C1">
            <w:pPr>
              <w:spacing w:after="0" w:line="240" w:lineRule="auto"/>
              <w:jc w:val="right"/>
            </w:pPr>
            <w:r w:rsidRPr="00286393">
              <w:t>268,4</w:t>
            </w:r>
          </w:p>
        </w:tc>
        <w:tc>
          <w:tcPr>
            <w:tcW w:w="1608" w:type="dxa"/>
            <w:vAlign w:val="bottom"/>
          </w:tcPr>
          <w:p w:rsidR="00B06B57" w:rsidRPr="00286393" w:rsidRDefault="00B14E4B" w:rsidP="00A876C1">
            <w:pPr>
              <w:spacing w:after="0" w:line="240" w:lineRule="auto"/>
              <w:jc w:val="right"/>
            </w:pPr>
            <w:r w:rsidRPr="00286393">
              <w:t>4,3</w:t>
            </w:r>
          </w:p>
        </w:tc>
        <w:tc>
          <w:tcPr>
            <w:tcW w:w="1609" w:type="dxa"/>
            <w:vAlign w:val="bottom"/>
          </w:tcPr>
          <w:p w:rsidR="00B06B57" w:rsidRPr="00286393" w:rsidRDefault="00B14E4B" w:rsidP="00A876C1">
            <w:pPr>
              <w:spacing w:after="0" w:line="240" w:lineRule="auto"/>
              <w:jc w:val="right"/>
            </w:pPr>
            <w:r w:rsidRPr="00286393">
              <w:t>257,9</w:t>
            </w: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FF62CA" w:rsidRPr="00116D08" w:rsidRDefault="00B06B57" w:rsidP="00A876C1">
            <w:pPr>
              <w:tabs>
                <w:tab w:val="right" w:pos="2160"/>
              </w:tabs>
              <w:spacing w:after="0" w:line="240" w:lineRule="auto"/>
              <w:ind w:left="170"/>
            </w:pPr>
            <w:r w:rsidRPr="00116D08">
              <w:t xml:space="preserve">Відходи </w:t>
            </w:r>
            <w:r w:rsidR="00FF62CA">
              <w:tab/>
            </w:r>
          </w:p>
        </w:tc>
        <w:tc>
          <w:tcPr>
            <w:tcW w:w="1608" w:type="dxa"/>
            <w:vAlign w:val="bottom"/>
          </w:tcPr>
          <w:p w:rsidR="00B06B57" w:rsidRPr="001F326E" w:rsidRDefault="00E949E3" w:rsidP="00A876C1">
            <w:pPr>
              <w:spacing w:after="0" w:line="240" w:lineRule="auto"/>
              <w:jc w:val="right"/>
            </w:pPr>
            <w:r w:rsidRPr="001F326E">
              <w:t>0,8</w:t>
            </w:r>
          </w:p>
        </w:tc>
        <w:tc>
          <w:tcPr>
            <w:tcW w:w="1608" w:type="dxa"/>
            <w:vAlign w:val="bottom"/>
          </w:tcPr>
          <w:p w:rsidR="00B06B57" w:rsidRPr="001F326E" w:rsidRDefault="00571DC4" w:rsidP="00A876C1">
            <w:pPr>
              <w:spacing w:after="0" w:line="240" w:lineRule="auto"/>
              <w:jc w:val="right"/>
            </w:pPr>
            <w:r w:rsidRPr="001F326E">
              <w:t>15,3</w:t>
            </w:r>
          </w:p>
        </w:tc>
        <w:tc>
          <w:tcPr>
            <w:tcW w:w="1608" w:type="dxa"/>
            <w:vAlign w:val="bottom"/>
          </w:tcPr>
          <w:p w:rsidR="00B06B57" w:rsidRPr="001F326E" w:rsidRDefault="00571DC4" w:rsidP="00A876C1">
            <w:pPr>
              <w:spacing w:after="0" w:line="240" w:lineRule="auto"/>
              <w:jc w:val="right"/>
            </w:pPr>
            <w:r w:rsidRPr="001F326E">
              <w:t>79,4</w:t>
            </w:r>
          </w:p>
        </w:tc>
        <w:tc>
          <w:tcPr>
            <w:tcW w:w="1608" w:type="dxa"/>
            <w:vAlign w:val="bottom"/>
          </w:tcPr>
          <w:p w:rsidR="00B06B57" w:rsidRPr="001F326E" w:rsidRDefault="00684199" w:rsidP="00A876C1">
            <w:pPr>
              <w:spacing w:after="0" w:line="240" w:lineRule="auto"/>
              <w:jc w:val="right"/>
            </w:pPr>
            <w:r w:rsidRPr="001F326E">
              <w:t>24,5</w:t>
            </w:r>
          </w:p>
        </w:tc>
        <w:tc>
          <w:tcPr>
            <w:tcW w:w="1608" w:type="dxa"/>
            <w:vAlign w:val="bottom"/>
          </w:tcPr>
          <w:p w:rsidR="00B06B57" w:rsidRPr="001F326E" w:rsidRDefault="00684199" w:rsidP="00A876C1">
            <w:pPr>
              <w:spacing w:after="0" w:line="240" w:lineRule="auto"/>
              <w:jc w:val="right"/>
            </w:pPr>
            <w:r w:rsidRPr="001F326E">
              <w:t>-</w:t>
            </w:r>
          </w:p>
        </w:tc>
        <w:tc>
          <w:tcPr>
            <w:tcW w:w="1608" w:type="dxa"/>
            <w:vAlign w:val="bottom"/>
          </w:tcPr>
          <w:p w:rsidR="00B06B57" w:rsidRPr="001F326E" w:rsidRDefault="000026FE" w:rsidP="00A876C1">
            <w:pPr>
              <w:spacing w:after="0" w:line="240" w:lineRule="auto"/>
              <w:jc w:val="right"/>
            </w:pPr>
            <w:r w:rsidRPr="001F326E">
              <w:t>0,7</w:t>
            </w:r>
          </w:p>
        </w:tc>
        <w:tc>
          <w:tcPr>
            <w:tcW w:w="1608" w:type="dxa"/>
            <w:vAlign w:val="bottom"/>
          </w:tcPr>
          <w:p w:rsidR="00B06B57" w:rsidRPr="001F326E" w:rsidRDefault="00B06B57" w:rsidP="00A876C1">
            <w:pPr>
              <w:spacing w:after="0" w:line="240" w:lineRule="auto"/>
              <w:jc w:val="right"/>
            </w:pPr>
            <w:r w:rsidRPr="001F326E">
              <w:t>0,</w:t>
            </w:r>
            <w:r w:rsidR="000A37A0" w:rsidRPr="001F326E">
              <w:t>1</w:t>
            </w:r>
          </w:p>
        </w:tc>
        <w:tc>
          <w:tcPr>
            <w:tcW w:w="1609" w:type="dxa"/>
            <w:vAlign w:val="bottom"/>
          </w:tcPr>
          <w:p w:rsidR="00B06B57" w:rsidRPr="001F326E" w:rsidRDefault="00B14E4B" w:rsidP="00A876C1">
            <w:pPr>
              <w:spacing w:after="0" w:line="240" w:lineRule="auto"/>
              <w:jc w:val="right"/>
            </w:pPr>
            <w:r w:rsidRPr="001F326E">
              <w:t>17,0</w:t>
            </w:r>
          </w:p>
        </w:tc>
      </w:tr>
      <w:tr w:rsidR="00B06B57" w:rsidRPr="00116D08" w:rsidTr="00A876C1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ind w:left="170"/>
            </w:pPr>
            <w:r w:rsidRPr="00116D08">
              <w:t>Інші стаціонарні джерела викидів</w:t>
            </w:r>
          </w:p>
        </w:tc>
        <w:tc>
          <w:tcPr>
            <w:tcW w:w="1608" w:type="dxa"/>
            <w:vAlign w:val="bottom"/>
          </w:tcPr>
          <w:p w:rsidR="00B06B57" w:rsidRPr="00577D7D" w:rsidRDefault="00E949E3" w:rsidP="00A876C1">
            <w:pPr>
              <w:spacing w:after="0" w:line="240" w:lineRule="auto"/>
              <w:jc w:val="right"/>
            </w:pPr>
            <w:r w:rsidRPr="00577D7D">
              <w:t>103,2</w:t>
            </w:r>
          </w:p>
        </w:tc>
        <w:tc>
          <w:tcPr>
            <w:tcW w:w="1608" w:type="dxa"/>
            <w:vAlign w:val="bottom"/>
          </w:tcPr>
          <w:p w:rsidR="00B06B57" w:rsidRPr="00577D7D" w:rsidRDefault="00571DC4" w:rsidP="00A876C1">
            <w:pPr>
              <w:spacing w:after="0" w:line="240" w:lineRule="auto"/>
              <w:jc w:val="right"/>
            </w:pPr>
            <w:r w:rsidRPr="00577D7D">
              <w:t>88,7</w:t>
            </w:r>
          </w:p>
        </w:tc>
        <w:tc>
          <w:tcPr>
            <w:tcW w:w="1608" w:type="dxa"/>
            <w:vAlign w:val="bottom"/>
          </w:tcPr>
          <w:p w:rsidR="00B06B57" w:rsidRPr="00577D7D" w:rsidRDefault="00571DC4" w:rsidP="00A876C1">
            <w:pPr>
              <w:spacing w:after="0" w:line="240" w:lineRule="auto"/>
              <w:jc w:val="right"/>
            </w:pPr>
            <w:r w:rsidRPr="00577D7D">
              <w:t>211,9</w:t>
            </w:r>
          </w:p>
        </w:tc>
        <w:tc>
          <w:tcPr>
            <w:tcW w:w="1608" w:type="dxa"/>
            <w:vAlign w:val="bottom"/>
          </w:tcPr>
          <w:p w:rsidR="00B06B57" w:rsidRPr="00577D7D" w:rsidRDefault="00684199" w:rsidP="00A876C1">
            <w:pPr>
              <w:spacing w:after="0" w:line="240" w:lineRule="auto"/>
              <w:jc w:val="right"/>
            </w:pPr>
            <w:r w:rsidRPr="00577D7D">
              <w:t>302,1</w:t>
            </w:r>
          </w:p>
        </w:tc>
        <w:tc>
          <w:tcPr>
            <w:tcW w:w="1608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</w:pPr>
            <w:r w:rsidRPr="00577D7D">
              <w:t>0,0</w:t>
            </w:r>
          </w:p>
        </w:tc>
        <w:tc>
          <w:tcPr>
            <w:tcW w:w="1608" w:type="dxa"/>
            <w:vAlign w:val="bottom"/>
          </w:tcPr>
          <w:p w:rsidR="00B06B57" w:rsidRPr="00577D7D" w:rsidRDefault="000026FE" w:rsidP="00A876C1">
            <w:pPr>
              <w:spacing w:after="0" w:line="240" w:lineRule="auto"/>
              <w:jc w:val="right"/>
            </w:pPr>
            <w:r w:rsidRPr="00577D7D">
              <w:t>18,</w:t>
            </w:r>
            <w:r w:rsidR="000A37A0" w:rsidRPr="00577D7D">
              <w:t>6</w:t>
            </w:r>
          </w:p>
        </w:tc>
        <w:tc>
          <w:tcPr>
            <w:tcW w:w="1608" w:type="dxa"/>
            <w:vAlign w:val="bottom"/>
          </w:tcPr>
          <w:p w:rsidR="00B06B57" w:rsidRPr="00577D7D" w:rsidRDefault="00B14E4B" w:rsidP="00A876C1">
            <w:pPr>
              <w:spacing w:after="0" w:line="240" w:lineRule="auto"/>
              <w:jc w:val="right"/>
            </w:pPr>
            <w:r w:rsidRPr="00577D7D">
              <w:t>184,9</w:t>
            </w:r>
          </w:p>
        </w:tc>
        <w:tc>
          <w:tcPr>
            <w:tcW w:w="1609" w:type="dxa"/>
            <w:vAlign w:val="bottom"/>
          </w:tcPr>
          <w:p w:rsidR="00B06B57" w:rsidRPr="00577D7D" w:rsidRDefault="00B14E4B" w:rsidP="00A876C1">
            <w:pPr>
              <w:spacing w:after="0" w:line="240" w:lineRule="auto"/>
              <w:jc w:val="right"/>
            </w:pPr>
            <w:r w:rsidRPr="00577D7D">
              <w:t>2,6</w:t>
            </w:r>
          </w:p>
        </w:tc>
      </w:tr>
    </w:tbl>
    <w:p w:rsidR="00B06B57" w:rsidRPr="00766393" w:rsidRDefault="00B06B57" w:rsidP="00D647DE">
      <w:pPr>
        <w:jc w:val="center"/>
        <w:rPr>
          <w:b/>
          <w:bCs/>
          <w:sz w:val="20"/>
          <w:szCs w:val="20"/>
        </w:rPr>
      </w:pPr>
    </w:p>
    <w:p w:rsidR="00B06B57" w:rsidRDefault="00B06B57" w:rsidP="00D647DE">
      <w:pPr>
        <w:jc w:val="center"/>
      </w:pPr>
      <w:bookmarkStart w:id="0" w:name="_GoBack"/>
      <w:bookmarkEnd w:id="0"/>
    </w:p>
    <w:sectPr w:rsidR="00B06B57" w:rsidSect="00D647D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E83"/>
    <w:rsid w:val="000026FE"/>
    <w:rsid w:val="000454E8"/>
    <w:rsid w:val="000A37A0"/>
    <w:rsid w:val="00105136"/>
    <w:rsid w:val="001063EC"/>
    <w:rsid w:val="00107FA7"/>
    <w:rsid w:val="00116D08"/>
    <w:rsid w:val="001F326E"/>
    <w:rsid w:val="00206CDF"/>
    <w:rsid w:val="002221AC"/>
    <w:rsid w:val="00286393"/>
    <w:rsid w:val="002B157B"/>
    <w:rsid w:val="00361340"/>
    <w:rsid w:val="0037103A"/>
    <w:rsid w:val="003A0360"/>
    <w:rsid w:val="003D1CEF"/>
    <w:rsid w:val="0043167A"/>
    <w:rsid w:val="00461F80"/>
    <w:rsid w:val="00464366"/>
    <w:rsid w:val="00487AC3"/>
    <w:rsid w:val="00495B24"/>
    <w:rsid w:val="004A1B89"/>
    <w:rsid w:val="004B1561"/>
    <w:rsid w:val="00571DC4"/>
    <w:rsid w:val="00577D7D"/>
    <w:rsid w:val="00684199"/>
    <w:rsid w:val="006A6258"/>
    <w:rsid w:val="00763971"/>
    <w:rsid w:val="00766393"/>
    <w:rsid w:val="007D309B"/>
    <w:rsid w:val="00845F9F"/>
    <w:rsid w:val="00A876C1"/>
    <w:rsid w:val="00B06B57"/>
    <w:rsid w:val="00B14E4B"/>
    <w:rsid w:val="00B23D25"/>
    <w:rsid w:val="00B43DA7"/>
    <w:rsid w:val="00B74E3B"/>
    <w:rsid w:val="00B86F9A"/>
    <w:rsid w:val="00CD249B"/>
    <w:rsid w:val="00D647DE"/>
    <w:rsid w:val="00DB4E83"/>
    <w:rsid w:val="00E949E3"/>
    <w:rsid w:val="00EF667D"/>
    <w:rsid w:val="00F86593"/>
    <w:rsid w:val="00FD511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71F14-1A69-4BEE-AD55-CDCF527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7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O.Boretska</dc:creator>
  <cp:keywords/>
  <dc:description/>
  <cp:lastModifiedBy>Г С. Гураль</cp:lastModifiedBy>
  <cp:revision>24</cp:revision>
  <dcterms:created xsi:type="dcterms:W3CDTF">2020-12-08T12:04:00Z</dcterms:created>
  <dcterms:modified xsi:type="dcterms:W3CDTF">2022-07-19T10:10:00Z</dcterms:modified>
</cp:coreProperties>
</file>