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B1" w:rsidRDefault="005E6CB1" w:rsidP="005E6CB1">
      <w:pPr>
        <w:ind w:right="946"/>
        <w:jc w:val="center"/>
        <w:rPr>
          <w:b/>
        </w:rPr>
      </w:pPr>
      <w:r w:rsidRPr="005E6CB1">
        <w:rPr>
          <w:b/>
        </w:rPr>
        <w:t>Кількість аспірантів</w:t>
      </w:r>
    </w:p>
    <w:p w:rsidR="005E6CB1" w:rsidRPr="005E6CB1" w:rsidRDefault="005E6CB1" w:rsidP="005E6CB1">
      <w:pPr>
        <w:jc w:val="center"/>
        <w:rPr>
          <w:b/>
        </w:rPr>
      </w:pPr>
    </w:p>
    <w:p w:rsidR="005E6CB1" w:rsidRPr="005E6CB1" w:rsidRDefault="005E6CB1" w:rsidP="005E6CB1">
      <w:pPr>
        <w:ind w:right="1371"/>
        <w:jc w:val="right"/>
      </w:pPr>
      <w:r w:rsidRPr="005E6CB1">
        <w:t>(на кінець року</w:t>
      </w:r>
      <w:r>
        <w:t>, осіб</w:t>
      </w:r>
      <w:r w:rsidRPr="005E6CB1">
        <w:t>)</w:t>
      </w:r>
    </w:p>
    <w:tbl>
      <w:tblPr>
        <w:tblW w:w="4012" w:type="pct"/>
        <w:tblCellSpacing w:w="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5591"/>
      </w:tblGrid>
      <w:tr w:rsidR="005E6CB1" w:rsidRPr="005E6CB1" w:rsidTr="005E6CB1">
        <w:trPr>
          <w:trHeight w:val="276"/>
          <w:tblCellSpacing w:w="7" w:type="dxa"/>
        </w:trPr>
        <w:tc>
          <w:tcPr>
            <w:tcW w:w="1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5E6CB1" w:rsidRDefault="005E6CB1" w:rsidP="00A222B7">
            <w:pPr>
              <w:jc w:val="center"/>
            </w:pPr>
            <w:r w:rsidRPr="005E6CB1">
              <w:rPr>
                <w:lang w:val="en-US"/>
              </w:rPr>
              <w:t> </w:t>
            </w:r>
          </w:p>
        </w:tc>
        <w:tc>
          <w:tcPr>
            <w:tcW w:w="3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5E6CB1" w:rsidRDefault="005E6CB1" w:rsidP="005E6CB1">
            <w:pPr>
              <w:spacing w:line="135" w:lineRule="atLeast"/>
              <w:jc w:val="center"/>
            </w:pPr>
            <w:r w:rsidRPr="005E6CB1">
              <w:t>Кількість аспірантів</w:t>
            </w:r>
          </w:p>
        </w:tc>
      </w:tr>
      <w:tr w:rsidR="005E6CB1" w:rsidRPr="009B3FBB" w:rsidTr="005E6CB1">
        <w:trPr>
          <w:trHeight w:val="230"/>
          <w:tblCellSpacing w:w="7" w:type="dxa"/>
        </w:trPr>
        <w:tc>
          <w:tcPr>
            <w:tcW w:w="11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144C6A" w:rsidRDefault="005E6CB1" w:rsidP="00A222B7">
            <w:pPr>
              <w:rPr>
                <w:sz w:val="20"/>
                <w:szCs w:val="20"/>
              </w:rPr>
            </w:pPr>
          </w:p>
        </w:tc>
        <w:tc>
          <w:tcPr>
            <w:tcW w:w="38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rPr>
                <w:sz w:val="20"/>
                <w:szCs w:val="20"/>
              </w:rPr>
            </w:pP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1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1783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1734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1917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2038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2107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2304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2296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2414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2532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2713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2787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2688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A222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2455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311B4F" w:rsidRDefault="005E6CB1" w:rsidP="0017557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B3FBB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2358</w:t>
            </w:r>
          </w:p>
        </w:tc>
      </w:tr>
      <w:tr w:rsidR="005E6CB1" w:rsidRPr="009B3FBB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9B3FBB" w:rsidRDefault="005E6CB1" w:rsidP="001755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2445</w:t>
            </w:r>
          </w:p>
        </w:tc>
      </w:tr>
      <w:tr w:rsidR="005E6CB1" w:rsidRPr="00144C6A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144C6A" w:rsidRDefault="005E6CB1" w:rsidP="00175573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6A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2182</w:t>
            </w:r>
          </w:p>
        </w:tc>
      </w:tr>
      <w:tr w:rsidR="005E6CB1" w:rsidRPr="00144C6A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144C6A" w:rsidRDefault="005E6CB1" w:rsidP="001755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2041</w:t>
            </w:r>
          </w:p>
        </w:tc>
      </w:tr>
      <w:tr w:rsidR="005E6CB1" w:rsidRPr="00144C6A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Default="005E6CB1" w:rsidP="001755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1881</w:t>
            </w:r>
          </w:p>
        </w:tc>
      </w:tr>
      <w:tr w:rsidR="005E6CB1" w:rsidRPr="00144C6A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B30404" w:rsidRDefault="005E6CB1" w:rsidP="0017557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1894</w:t>
            </w:r>
          </w:p>
        </w:tc>
      </w:tr>
      <w:tr w:rsidR="005E6CB1" w:rsidRPr="00144C6A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Default="005E6CB1" w:rsidP="0017557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1988</w:t>
            </w:r>
          </w:p>
        </w:tc>
      </w:tr>
      <w:tr w:rsidR="005E6CB1" w:rsidRPr="00144C6A" w:rsidTr="005E6CB1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CB1" w:rsidRPr="00175573" w:rsidRDefault="005E6CB1" w:rsidP="0017557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175573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CB1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1972</w:t>
            </w:r>
          </w:p>
        </w:tc>
      </w:tr>
      <w:tr w:rsidR="00217172" w:rsidRPr="00144C6A" w:rsidTr="00175573">
        <w:trPr>
          <w:trHeight w:val="285"/>
          <w:tblCellSpacing w:w="7" w:type="dxa"/>
        </w:trPr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172" w:rsidRPr="00175573" w:rsidRDefault="00217172" w:rsidP="0017557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175573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172" w:rsidRPr="00B67580" w:rsidRDefault="00B67580" w:rsidP="00A222B7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2759</w:t>
            </w:r>
          </w:p>
        </w:tc>
      </w:tr>
    </w:tbl>
    <w:p w:rsidR="005E6CB1" w:rsidRDefault="005E6CB1" w:rsidP="005E6CB1">
      <w:pPr>
        <w:ind w:left="426" w:right="1371"/>
        <w:jc w:val="both"/>
        <w:rPr>
          <w:sz w:val="20"/>
          <w:vertAlign w:val="superscript"/>
          <w:lang w:val="ru-RU"/>
        </w:rPr>
      </w:pPr>
    </w:p>
    <w:p w:rsidR="00C9711C" w:rsidRPr="00C9711C" w:rsidRDefault="00175573" w:rsidP="00C9711C">
      <w:pPr>
        <w:shd w:val="clear" w:color="auto" w:fill="FFFFFF"/>
        <w:ind w:left="426" w:right="122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  <w:lang w:val="en-US"/>
        </w:rPr>
        <w:t>1</w:t>
      </w:r>
      <w:bookmarkStart w:id="0" w:name="_GoBack"/>
      <w:bookmarkEnd w:id="0"/>
      <w:r w:rsidR="00C9711C" w:rsidRPr="00C9711C">
        <w:rPr>
          <w:sz w:val="20"/>
          <w:szCs w:val="20"/>
          <w:vertAlign w:val="superscript"/>
        </w:rPr>
        <w:t xml:space="preserve"> </w:t>
      </w:r>
      <w:r w:rsidR="00C9711C" w:rsidRPr="00C9711C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 Державним підприємством "</w:t>
      </w:r>
      <w:proofErr w:type="spellStart"/>
      <w:r w:rsidR="00C9711C" w:rsidRPr="00C9711C">
        <w:rPr>
          <w:sz w:val="20"/>
          <w:szCs w:val="20"/>
        </w:rPr>
        <w:t>Інфоресурс</w:t>
      </w:r>
      <w:proofErr w:type="spellEnd"/>
      <w:r w:rsidR="00C9711C" w:rsidRPr="00C9711C">
        <w:rPr>
          <w:sz w:val="20"/>
          <w:szCs w:val="20"/>
        </w:rPr>
        <w:t>" Міністерства освіти і науки України.</w:t>
      </w:r>
    </w:p>
    <w:p w:rsidR="005E6CB1" w:rsidRPr="00C9711C" w:rsidRDefault="005E6CB1" w:rsidP="005E6CB1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</w:p>
    <w:p w:rsidR="005E6CB1" w:rsidRPr="00C9711C" w:rsidRDefault="005E6CB1" w:rsidP="005E6CB1"/>
    <w:p w:rsidR="00960CC1" w:rsidRPr="00C9711C" w:rsidRDefault="00960CC1"/>
    <w:sectPr w:rsidR="00960CC1" w:rsidRPr="00C9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B1"/>
    <w:rsid w:val="00175573"/>
    <w:rsid w:val="00217172"/>
    <w:rsid w:val="00403BA0"/>
    <w:rsid w:val="005E6CB1"/>
    <w:rsid w:val="0066653C"/>
    <w:rsid w:val="00960CC1"/>
    <w:rsid w:val="009C08A0"/>
    <w:rsid w:val="00B67580"/>
    <w:rsid w:val="00C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B1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B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Галина Анатоліївна Жеребецька</cp:lastModifiedBy>
  <cp:revision>4</cp:revision>
  <dcterms:created xsi:type="dcterms:W3CDTF">2023-05-02T13:10:00Z</dcterms:created>
  <dcterms:modified xsi:type="dcterms:W3CDTF">2023-05-02T13:17:00Z</dcterms:modified>
</cp:coreProperties>
</file>