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EF" w:rsidRPr="001806EF" w:rsidRDefault="00C078E2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proofErr w:type="spellStart"/>
      <w:r w:rsidRPr="00C078E2">
        <w:rPr>
          <w:rFonts w:ascii="Calibri" w:hAnsi="Calibri"/>
          <w:b/>
          <w:bCs/>
        </w:rPr>
        <w:t>Застосування</w:t>
      </w:r>
      <w:proofErr w:type="spellEnd"/>
      <w:r w:rsidRPr="00C078E2">
        <w:rPr>
          <w:rFonts w:ascii="Calibri" w:hAnsi="Calibri"/>
          <w:b/>
          <w:bCs/>
        </w:rPr>
        <w:t xml:space="preserve"> </w:t>
      </w:r>
      <w:proofErr w:type="spellStart"/>
      <w:r w:rsidRPr="00C078E2">
        <w:rPr>
          <w:rFonts w:ascii="Calibri" w:hAnsi="Calibri"/>
          <w:b/>
          <w:bCs/>
        </w:rPr>
        <w:t>пестицидів</w:t>
      </w:r>
      <w:proofErr w:type="spellEnd"/>
      <w:r w:rsidRPr="00C078E2">
        <w:rPr>
          <w:color w:val="000000"/>
          <w:sz w:val="20"/>
          <w:szCs w:val="28"/>
          <w:lang w:val="uk-UA"/>
        </w:rPr>
        <w:t xml:space="preserve"> </w:t>
      </w:r>
      <w:proofErr w:type="spellStart"/>
      <w:r w:rsidR="001806EF" w:rsidRPr="001806EF">
        <w:rPr>
          <w:rFonts w:ascii="Calibri" w:hAnsi="Calibri"/>
          <w:b/>
          <w:bCs/>
        </w:rPr>
        <w:t>під</w:t>
      </w:r>
      <w:proofErr w:type="spellEnd"/>
      <w:r w:rsidR="001806EF" w:rsidRPr="001806EF">
        <w:rPr>
          <w:rFonts w:ascii="Calibri" w:hAnsi="Calibri"/>
          <w:b/>
          <w:bCs/>
        </w:rPr>
        <w:t xml:space="preserve"> урожай </w:t>
      </w:r>
    </w:p>
    <w:p w:rsidR="005358E4" w:rsidRPr="00971179" w:rsidRDefault="001806EF" w:rsidP="001806EF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  <w:lang w:val="uk-UA"/>
        </w:rPr>
      </w:pPr>
      <w:proofErr w:type="spellStart"/>
      <w:proofErr w:type="gramStart"/>
      <w:r w:rsidRPr="001806EF">
        <w:rPr>
          <w:rFonts w:ascii="Calibri" w:hAnsi="Calibri"/>
          <w:b/>
          <w:bCs/>
        </w:rPr>
        <w:t>сільськогосподарських</w:t>
      </w:r>
      <w:proofErr w:type="spellEnd"/>
      <w:proofErr w:type="gramEnd"/>
      <w:r w:rsidRPr="001806EF">
        <w:rPr>
          <w:rFonts w:ascii="Calibri" w:hAnsi="Calibri"/>
          <w:b/>
          <w:bCs/>
        </w:rPr>
        <w:t xml:space="preserve"> культур</w:t>
      </w:r>
      <w:r w:rsidR="00C078E2" w:rsidRPr="00C078E2">
        <w:rPr>
          <w:rFonts w:ascii="Calibri" w:hAnsi="Calibri"/>
          <w:b/>
          <w:bCs/>
          <w:vertAlign w:val="superscript"/>
        </w:rPr>
        <w:t>1</w:t>
      </w:r>
      <w:r w:rsidR="00E34803" w:rsidRPr="00971179">
        <w:rPr>
          <w:rFonts w:ascii="Calibri" w:hAnsi="Calibri"/>
          <w:b/>
          <w:bCs/>
          <w:lang w:val="uk-UA"/>
        </w:rPr>
        <w:t xml:space="preserve"> </w:t>
      </w:r>
      <w:r w:rsidR="00597F6E" w:rsidRPr="00971179">
        <w:rPr>
          <w:rFonts w:ascii="Calibri" w:hAnsi="Calibri"/>
          <w:b/>
          <w:bCs/>
        </w:rPr>
        <w:t xml:space="preserve">у </w:t>
      </w:r>
      <w:proofErr w:type="spellStart"/>
      <w:r w:rsidR="00597F6E" w:rsidRPr="00971179">
        <w:rPr>
          <w:rFonts w:ascii="Calibri" w:hAnsi="Calibri"/>
          <w:b/>
          <w:bCs/>
        </w:rPr>
        <w:t>Львівській</w:t>
      </w:r>
      <w:proofErr w:type="spellEnd"/>
      <w:r w:rsidR="00597F6E" w:rsidRPr="00971179">
        <w:rPr>
          <w:rFonts w:ascii="Calibri" w:hAnsi="Calibri"/>
          <w:b/>
          <w:bCs/>
        </w:rPr>
        <w:t xml:space="preserve"> </w:t>
      </w:r>
      <w:proofErr w:type="spellStart"/>
      <w:r w:rsidR="00597F6E" w:rsidRPr="00971179">
        <w:rPr>
          <w:rFonts w:ascii="Calibri" w:hAnsi="Calibri"/>
          <w:b/>
          <w:bCs/>
        </w:rPr>
        <w:t>області</w:t>
      </w:r>
      <w:proofErr w:type="spellEnd"/>
      <w:r w:rsidR="00597F6E" w:rsidRPr="00971179">
        <w:rPr>
          <w:rFonts w:ascii="Calibri" w:hAnsi="Calibri"/>
          <w:b/>
          <w:bCs/>
        </w:rPr>
        <w:t xml:space="preserve"> у 20</w:t>
      </w:r>
      <w:r w:rsidR="00E9234F">
        <w:rPr>
          <w:rFonts w:ascii="Calibri" w:hAnsi="Calibri"/>
          <w:b/>
          <w:bCs/>
        </w:rPr>
        <w:t>20</w:t>
      </w:r>
      <w:r w:rsidR="00C078E2" w:rsidRPr="00C078E2">
        <w:rPr>
          <w:rFonts w:ascii="Calibri" w:hAnsi="Calibri"/>
          <w:b/>
          <w:bCs/>
        </w:rPr>
        <w:t xml:space="preserve"> </w:t>
      </w:r>
      <w:proofErr w:type="spellStart"/>
      <w:r w:rsidR="00597F6E" w:rsidRPr="00971179">
        <w:rPr>
          <w:rFonts w:ascii="Calibri" w:hAnsi="Calibri"/>
          <w:b/>
          <w:bCs/>
        </w:rPr>
        <w:t>році</w:t>
      </w:r>
      <w:proofErr w:type="spellEnd"/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408" w:type="dxa"/>
        <w:tblLook w:val="04A0" w:firstRow="1" w:lastRow="0" w:firstColumn="1" w:lastColumn="0" w:noHBand="0" w:noVBand="1"/>
      </w:tblPr>
      <w:tblGrid>
        <w:gridCol w:w="4058"/>
        <w:gridCol w:w="1165"/>
        <w:gridCol w:w="1112"/>
        <w:gridCol w:w="1087"/>
        <w:gridCol w:w="1288"/>
        <w:gridCol w:w="1084"/>
        <w:gridCol w:w="1166"/>
        <w:gridCol w:w="1151"/>
        <w:gridCol w:w="1130"/>
        <w:gridCol w:w="1103"/>
        <w:gridCol w:w="1064"/>
      </w:tblGrid>
      <w:tr w:rsidR="00E9234F" w:rsidRPr="00E9234F" w:rsidTr="00652F4C">
        <w:trPr>
          <w:trHeight w:val="421"/>
        </w:trPr>
        <w:tc>
          <w:tcPr>
            <w:tcW w:w="4058" w:type="dxa"/>
            <w:vMerge w:val="restart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77" w:type="dxa"/>
            <w:gridSpan w:val="2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пестицидами</w:t>
            </w:r>
          </w:p>
        </w:tc>
        <w:tc>
          <w:tcPr>
            <w:tcW w:w="6906" w:type="dxa"/>
            <w:gridSpan w:val="6"/>
            <w:vAlign w:val="center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 (в активній речовині), кг</w:t>
            </w:r>
          </w:p>
        </w:tc>
        <w:tc>
          <w:tcPr>
            <w:tcW w:w="2167" w:type="dxa"/>
            <w:gridSpan w:val="2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 у розрахунку на 1 га, кг</w:t>
            </w:r>
          </w:p>
        </w:tc>
      </w:tr>
      <w:tr w:rsidR="00E9234F" w:rsidRPr="00E9234F" w:rsidTr="00652F4C">
        <w:tc>
          <w:tcPr>
            <w:tcW w:w="4058" w:type="dxa"/>
            <w:vMerge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112" w:type="dxa"/>
            <w:vMerge w:val="restart"/>
            <w:vAlign w:val="center"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87" w:type="dxa"/>
            <w:vMerge w:val="restart"/>
            <w:vAlign w:val="center"/>
          </w:tcPr>
          <w:p w:rsidR="00E9234F" w:rsidRPr="00E9234F" w:rsidRDefault="00E9234F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819" w:type="dxa"/>
            <w:gridSpan w:val="5"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103" w:type="dxa"/>
            <w:vMerge w:val="restart"/>
            <w:vAlign w:val="center"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64" w:type="dxa"/>
            <w:vMerge w:val="restart"/>
            <w:vAlign w:val="center"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площі, обробленої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пестицидами</w:t>
            </w:r>
          </w:p>
        </w:tc>
      </w:tr>
      <w:tr w:rsidR="00E9234F" w:rsidRPr="00E9234F" w:rsidTr="00652F4C">
        <w:trPr>
          <w:trHeight w:val="424"/>
        </w:trPr>
        <w:tc>
          <w:tcPr>
            <w:tcW w:w="4058" w:type="dxa"/>
            <w:vMerge/>
          </w:tcPr>
          <w:p w:rsidR="00E9234F" w:rsidRPr="00E9234F" w:rsidRDefault="00E9234F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2" w:type="dxa"/>
            <w:vMerge/>
            <w:vAlign w:val="center"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7" w:type="dxa"/>
            <w:vMerge/>
          </w:tcPr>
          <w:p w:rsidR="00E9234F" w:rsidRPr="00E9234F" w:rsidRDefault="00E9234F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vAlign w:val="center"/>
          </w:tcPr>
          <w:p w:rsidR="00E9234F" w:rsidRPr="00E9234F" w:rsidRDefault="00E9234F" w:rsidP="00E9234F">
            <w:pPr>
              <w:pStyle w:val="normalweb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фунгіциди та бактерициди</w:t>
            </w:r>
          </w:p>
        </w:tc>
        <w:tc>
          <w:tcPr>
            <w:tcW w:w="1084" w:type="dxa"/>
            <w:vAlign w:val="center"/>
          </w:tcPr>
          <w:p w:rsidR="00E9234F" w:rsidRPr="00E9234F" w:rsidRDefault="00E9234F" w:rsidP="00E9234F">
            <w:pPr>
              <w:pStyle w:val="normalweb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гербіциди</w:t>
            </w:r>
          </w:p>
        </w:tc>
        <w:tc>
          <w:tcPr>
            <w:tcW w:w="1166" w:type="dxa"/>
            <w:vAlign w:val="center"/>
          </w:tcPr>
          <w:p w:rsidR="00E9234F" w:rsidRPr="00E9234F" w:rsidRDefault="00E9234F" w:rsidP="00E9234F">
            <w:pPr>
              <w:pStyle w:val="normalweb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інсектициди та акарициди</w:t>
            </w:r>
          </w:p>
        </w:tc>
        <w:tc>
          <w:tcPr>
            <w:tcW w:w="1151" w:type="dxa"/>
            <w:vAlign w:val="center"/>
          </w:tcPr>
          <w:p w:rsidR="00E9234F" w:rsidRPr="00E9234F" w:rsidRDefault="00E9234F" w:rsidP="00E9234F">
            <w:pPr>
              <w:pStyle w:val="normalweb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регулятори росту рослин</w:t>
            </w:r>
          </w:p>
        </w:tc>
        <w:tc>
          <w:tcPr>
            <w:tcW w:w="1130" w:type="dxa"/>
            <w:vAlign w:val="center"/>
          </w:tcPr>
          <w:p w:rsidR="00E9234F" w:rsidRPr="00E9234F" w:rsidRDefault="00E9234F" w:rsidP="00E9234F">
            <w:pPr>
              <w:pStyle w:val="normalweb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інші засоби захисту рослин</w:t>
            </w:r>
          </w:p>
        </w:tc>
        <w:tc>
          <w:tcPr>
            <w:tcW w:w="1103" w:type="dxa"/>
            <w:vMerge/>
          </w:tcPr>
          <w:p w:rsidR="00E9234F" w:rsidRPr="00E9234F" w:rsidRDefault="00E9234F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E9234F" w:rsidRPr="00E9234F" w:rsidRDefault="00E9234F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vAlign w:val="bottom"/>
          </w:tcPr>
          <w:p w:rsidR="00652F4C" w:rsidRPr="00612BBA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326055,8</w:t>
            </w:r>
          </w:p>
        </w:tc>
        <w:tc>
          <w:tcPr>
            <w:tcW w:w="1112" w:type="dxa"/>
            <w:vAlign w:val="bottom"/>
          </w:tcPr>
          <w:p w:rsidR="00652F4C" w:rsidRPr="00612BBA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95,2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705793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154124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470876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45071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35711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2,1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2,2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65" w:type="dxa"/>
            <w:vAlign w:val="bottom"/>
          </w:tcPr>
          <w:p w:rsidR="00652F4C" w:rsidRPr="00612BBA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324764,8</w:t>
            </w:r>
          </w:p>
        </w:tc>
        <w:tc>
          <w:tcPr>
            <w:tcW w:w="1112" w:type="dxa"/>
            <w:vAlign w:val="bottom"/>
          </w:tcPr>
          <w:p w:rsidR="00652F4C" w:rsidRPr="00612BBA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95,3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697776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148258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468963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44844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35700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2,0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2,1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155863,0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297135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60267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189817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19232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27813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1,8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1,9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03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84907,</w:t>
            </w: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142174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50395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61812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5872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24089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1,6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1,7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кукурудза на зерно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45487,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97,4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116785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1398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101787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12406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1194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2,5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2,6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164536,8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95,7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385174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79756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273234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24340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7839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2,2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2,3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03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64577,8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96,3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126949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14718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108868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2531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832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0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1,9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2,0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59259,4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92,7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116003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25786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66789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17351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6072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1,8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2,0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28281,1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61568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12272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44900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3461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935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2,2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2,2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12343,5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80591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26980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52619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992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652F4C" w:rsidRPr="00652F4C" w:rsidRDefault="00046AC7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6,5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6,5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3353,1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13756</w:t>
            </w: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8233</w:t>
            </w: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4211</w:t>
            </w: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1264</w:t>
            </w: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48</w:t>
            </w: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652F4C" w:rsidRPr="00652F4C" w:rsidRDefault="00E56792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4,0</w:t>
            </w: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4,1</w:t>
            </w:r>
          </w:p>
        </w:tc>
      </w:tr>
      <w:tr w:rsidR="00652F4C" w:rsidRPr="00E9234F" w:rsidTr="00652F4C">
        <w:tc>
          <w:tcPr>
            <w:tcW w:w="4058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65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2" w:type="dxa"/>
            <w:vAlign w:val="bottom"/>
          </w:tcPr>
          <w:p w:rsidR="00652F4C" w:rsidRPr="00EB05A2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87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6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51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30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03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64" w:type="dxa"/>
            <w:vAlign w:val="bottom"/>
          </w:tcPr>
          <w:p w:rsidR="00652F4C" w:rsidRPr="00652F4C" w:rsidRDefault="00652F4C" w:rsidP="00652F4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DE06F8" w:rsidRPr="00E9234F" w:rsidTr="00652F4C">
        <w:tc>
          <w:tcPr>
            <w:tcW w:w="4058" w:type="dxa"/>
            <w:vAlign w:val="bottom"/>
          </w:tcPr>
          <w:p w:rsidR="00DE06F8" w:rsidRPr="00E9234F" w:rsidRDefault="00DE06F8" w:rsidP="00DE06F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 інуліну</w:t>
            </w:r>
          </w:p>
        </w:tc>
        <w:tc>
          <w:tcPr>
            <w:tcW w:w="1165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1748,5</w:t>
            </w:r>
          </w:p>
        </w:tc>
        <w:tc>
          <w:tcPr>
            <w:tcW w:w="1112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087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10337</w:t>
            </w:r>
          </w:p>
        </w:tc>
        <w:tc>
          <w:tcPr>
            <w:tcW w:w="1288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7540</w:t>
            </w:r>
          </w:p>
        </w:tc>
        <w:tc>
          <w:tcPr>
            <w:tcW w:w="108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1913</w:t>
            </w:r>
          </w:p>
        </w:tc>
        <w:tc>
          <w:tcPr>
            <w:tcW w:w="1166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836</w:t>
            </w:r>
          </w:p>
        </w:tc>
        <w:tc>
          <w:tcPr>
            <w:tcW w:w="1151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48</w:t>
            </w:r>
          </w:p>
        </w:tc>
        <w:tc>
          <w:tcPr>
            <w:tcW w:w="1130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5,9</w:t>
            </w:r>
          </w:p>
        </w:tc>
        <w:tc>
          <w:tcPr>
            <w:tcW w:w="106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5,9</w:t>
            </w:r>
          </w:p>
        </w:tc>
      </w:tr>
      <w:tr w:rsidR="00DE06F8" w:rsidRPr="00E9234F" w:rsidTr="00652F4C">
        <w:tc>
          <w:tcPr>
            <w:tcW w:w="4058" w:type="dxa"/>
            <w:vAlign w:val="bottom"/>
          </w:tcPr>
          <w:p w:rsidR="00DE06F8" w:rsidRPr="00E9234F" w:rsidRDefault="00DE06F8" w:rsidP="00DE06F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65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1590,8</w:t>
            </w:r>
          </w:p>
        </w:tc>
        <w:tc>
          <w:tcPr>
            <w:tcW w:w="1112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96,7</w:t>
            </w:r>
          </w:p>
        </w:tc>
        <w:tc>
          <w:tcPr>
            <w:tcW w:w="1087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3373</w:t>
            </w:r>
          </w:p>
        </w:tc>
        <w:tc>
          <w:tcPr>
            <w:tcW w:w="1288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690</w:t>
            </w:r>
          </w:p>
        </w:tc>
        <w:tc>
          <w:tcPr>
            <w:tcW w:w="108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2289</w:t>
            </w:r>
          </w:p>
        </w:tc>
        <w:tc>
          <w:tcPr>
            <w:tcW w:w="1166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394</w:t>
            </w:r>
          </w:p>
        </w:tc>
        <w:tc>
          <w:tcPr>
            <w:tcW w:w="1151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0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2,</w:t>
            </w: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06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2,1</w:t>
            </w:r>
          </w:p>
        </w:tc>
      </w:tr>
      <w:tr w:rsidR="00DE06F8" w:rsidRPr="00E9234F" w:rsidTr="00652F4C">
        <w:tc>
          <w:tcPr>
            <w:tcW w:w="4058" w:type="dxa"/>
            <w:vAlign w:val="bottom"/>
          </w:tcPr>
          <w:p w:rsidR="00DE06F8" w:rsidRPr="00E9234F" w:rsidRDefault="00DE06F8" w:rsidP="00DE06F8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DE06F8" w:rsidRPr="00E9234F" w:rsidRDefault="00DE06F8" w:rsidP="00DE06F8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65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1012,0</w:t>
            </w:r>
          </w:p>
        </w:tc>
        <w:tc>
          <w:tcPr>
            <w:tcW w:w="1112" w:type="dxa"/>
            <w:vAlign w:val="bottom"/>
          </w:tcPr>
          <w:p w:rsidR="00DE06F8" w:rsidRPr="00EB05A2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B05A2">
              <w:rPr>
                <w:rFonts w:asciiTheme="minorHAnsi" w:hAnsiTheme="minorHAnsi"/>
                <w:sz w:val="22"/>
                <w:szCs w:val="22"/>
                <w:lang w:val="uk-UA"/>
              </w:rPr>
              <w:t>25,2</w:t>
            </w:r>
          </w:p>
        </w:tc>
        <w:tc>
          <w:tcPr>
            <w:tcW w:w="1087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1713</w:t>
            </w:r>
          </w:p>
        </w:tc>
        <w:tc>
          <w:tcPr>
            <w:tcW w:w="1288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  <w:tc>
          <w:tcPr>
            <w:tcW w:w="108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1702</w:t>
            </w:r>
          </w:p>
        </w:tc>
        <w:tc>
          <w:tcPr>
            <w:tcW w:w="1166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9</w:t>
            </w:r>
          </w:p>
        </w:tc>
        <w:tc>
          <w:tcPr>
            <w:tcW w:w="1151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0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0,4</w:t>
            </w:r>
          </w:p>
        </w:tc>
        <w:tc>
          <w:tcPr>
            <w:tcW w:w="1064" w:type="dxa"/>
            <w:vAlign w:val="bottom"/>
          </w:tcPr>
          <w:p w:rsidR="00DE06F8" w:rsidRPr="00652F4C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652F4C">
              <w:rPr>
                <w:rFonts w:asciiTheme="minorHAnsi" w:hAnsiTheme="minorHAnsi"/>
                <w:sz w:val="22"/>
                <w:szCs w:val="22"/>
                <w:lang w:val="uk-UA"/>
              </w:rPr>
              <w:t>1,7</w:t>
            </w:r>
          </w:p>
        </w:tc>
      </w:tr>
      <w:tr w:rsidR="00DE06F8" w:rsidRPr="00E9234F" w:rsidTr="00652F4C">
        <w:tc>
          <w:tcPr>
            <w:tcW w:w="4058" w:type="dxa"/>
            <w:vAlign w:val="bottom"/>
          </w:tcPr>
          <w:p w:rsidR="00DE06F8" w:rsidRPr="00E9234F" w:rsidRDefault="00DE06F8" w:rsidP="00DE06F8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65" w:type="dxa"/>
            <w:vAlign w:val="bottom"/>
          </w:tcPr>
          <w:p w:rsidR="00DE06F8" w:rsidRPr="00612BBA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1291,0</w:t>
            </w:r>
          </w:p>
        </w:tc>
        <w:tc>
          <w:tcPr>
            <w:tcW w:w="1112" w:type="dxa"/>
            <w:vAlign w:val="bottom"/>
          </w:tcPr>
          <w:p w:rsidR="00DE06F8" w:rsidRPr="00612BBA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12BB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78,8</w:t>
            </w:r>
          </w:p>
        </w:tc>
        <w:tc>
          <w:tcPr>
            <w:tcW w:w="1087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7891</w:t>
            </w:r>
          </w:p>
        </w:tc>
        <w:tc>
          <w:tcPr>
            <w:tcW w:w="1288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5866</w:t>
            </w:r>
          </w:p>
        </w:tc>
        <w:tc>
          <w:tcPr>
            <w:tcW w:w="1084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1788</w:t>
            </w:r>
          </w:p>
        </w:tc>
        <w:tc>
          <w:tcPr>
            <w:tcW w:w="1166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226</w:t>
            </w:r>
          </w:p>
        </w:tc>
        <w:tc>
          <w:tcPr>
            <w:tcW w:w="1151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1130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03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4,8</w:t>
            </w:r>
          </w:p>
        </w:tc>
        <w:tc>
          <w:tcPr>
            <w:tcW w:w="1064" w:type="dxa"/>
            <w:vAlign w:val="bottom"/>
          </w:tcPr>
          <w:p w:rsidR="00DE06F8" w:rsidRPr="00DE06F8" w:rsidRDefault="00DE06F8" w:rsidP="00DE06F8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DE06F8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6,1</w:t>
            </w:r>
          </w:p>
        </w:tc>
      </w:tr>
    </w:tbl>
    <w:p w:rsidR="00E9234F" w:rsidRPr="00E9234F" w:rsidRDefault="00E9234F" w:rsidP="00E9234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  <w:lang w:val="uk-UA"/>
        </w:rPr>
      </w:pPr>
    </w:p>
    <w:p w:rsidR="005358E4" w:rsidRPr="00E9234F" w:rsidRDefault="00E9234F" w:rsidP="00E9234F">
      <w:pPr>
        <w:spacing w:before="180"/>
        <w:rPr>
          <w:rFonts w:asciiTheme="minorHAnsi" w:hAnsiTheme="minorHAnsi"/>
          <w:sz w:val="20"/>
          <w:szCs w:val="20"/>
        </w:rPr>
      </w:pPr>
      <w:r w:rsidRPr="00E9234F">
        <w:rPr>
          <w:rFonts w:asciiTheme="minorHAnsi" w:hAnsiTheme="minorHAnsi"/>
          <w:i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5884" wp14:editId="07FB815F">
                <wp:simplePos x="0" y="0"/>
                <wp:positionH relativeFrom="column">
                  <wp:posOffset>-31750</wp:posOffset>
                </wp:positionH>
                <wp:positionV relativeFrom="paragraph">
                  <wp:posOffset>50165</wp:posOffset>
                </wp:positionV>
                <wp:extent cx="900000" cy="0"/>
                <wp:effectExtent l="0" t="0" r="3365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29DC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95pt" to="6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"/>
            </w:pict>
          </mc:Fallback>
        </mc:AlternateContent>
      </w:r>
      <w:r w:rsidRPr="00E9234F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0" w:name="_Hlk57724135"/>
      <w:r w:rsidRPr="00E9234F">
        <w:rPr>
          <w:rFonts w:asciiTheme="minorHAnsi" w:hAnsiTheme="minorHAns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 та/або більше 5 гектарів посівних площ під овочами відкритого та/або закритого ґрунту, баштанними культурами та/або більше 50 гектарів багаторічних насаджень.</w:t>
      </w:r>
      <w:bookmarkStart w:id="1" w:name="_GoBack"/>
      <w:bookmarkEnd w:id="0"/>
      <w:bookmarkEnd w:id="1"/>
    </w:p>
    <w:sectPr w:rsidR="005358E4" w:rsidRPr="00E9234F" w:rsidSect="00E9234F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1B" w:rsidRDefault="00007A1B">
      <w:r>
        <w:separator/>
      </w:r>
    </w:p>
  </w:endnote>
  <w:endnote w:type="continuationSeparator" w:id="0">
    <w:p w:rsidR="00007A1B" w:rsidRDefault="0000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1B" w:rsidRDefault="00007A1B">
      <w:r>
        <w:separator/>
      </w:r>
    </w:p>
  </w:footnote>
  <w:footnote w:type="continuationSeparator" w:id="0">
    <w:p w:rsidR="00007A1B" w:rsidRDefault="0000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DE06F8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A1B"/>
    <w:rsid w:val="00012B7D"/>
    <w:rsid w:val="00016D65"/>
    <w:rsid w:val="00016DA4"/>
    <w:rsid w:val="00020AE3"/>
    <w:rsid w:val="000369C7"/>
    <w:rsid w:val="00042E98"/>
    <w:rsid w:val="00046AC7"/>
    <w:rsid w:val="00061B63"/>
    <w:rsid w:val="0006338A"/>
    <w:rsid w:val="00065E8A"/>
    <w:rsid w:val="00066C01"/>
    <w:rsid w:val="00067246"/>
    <w:rsid w:val="00074BA3"/>
    <w:rsid w:val="000771FE"/>
    <w:rsid w:val="0008094F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41220"/>
    <w:rsid w:val="0015103F"/>
    <w:rsid w:val="001527B1"/>
    <w:rsid w:val="001660C6"/>
    <w:rsid w:val="001668B1"/>
    <w:rsid w:val="00173BE3"/>
    <w:rsid w:val="001765F8"/>
    <w:rsid w:val="00177D0A"/>
    <w:rsid w:val="001806EF"/>
    <w:rsid w:val="001972FF"/>
    <w:rsid w:val="001A0CC2"/>
    <w:rsid w:val="001A11C7"/>
    <w:rsid w:val="001B2845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67EC4"/>
    <w:rsid w:val="002730BF"/>
    <w:rsid w:val="0027364C"/>
    <w:rsid w:val="00280EFF"/>
    <w:rsid w:val="00294ECA"/>
    <w:rsid w:val="002A0413"/>
    <w:rsid w:val="002A4138"/>
    <w:rsid w:val="002A71DE"/>
    <w:rsid w:val="002C0395"/>
    <w:rsid w:val="002C64D9"/>
    <w:rsid w:val="002F246D"/>
    <w:rsid w:val="0030206E"/>
    <w:rsid w:val="003111DA"/>
    <w:rsid w:val="00314656"/>
    <w:rsid w:val="00316BE0"/>
    <w:rsid w:val="00316D06"/>
    <w:rsid w:val="00326366"/>
    <w:rsid w:val="00346432"/>
    <w:rsid w:val="00350907"/>
    <w:rsid w:val="003601C2"/>
    <w:rsid w:val="00361F14"/>
    <w:rsid w:val="0036435E"/>
    <w:rsid w:val="00370857"/>
    <w:rsid w:val="003726DC"/>
    <w:rsid w:val="00376494"/>
    <w:rsid w:val="00376C6C"/>
    <w:rsid w:val="00382339"/>
    <w:rsid w:val="003914B3"/>
    <w:rsid w:val="003A11ED"/>
    <w:rsid w:val="003A3801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303AB"/>
    <w:rsid w:val="00433FAA"/>
    <w:rsid w:val="00436CA3"/>
    <w:rsid w:val="00445FC2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12BBA"/>
    <w:rsid w:val="00624115"/>
    <w:rsid w:val="00624140"/>
    <w:rsid w:val="00632EB8"/>
    <w:rsid w:val="006335E9"/>
    <w:rsid w:val="00645836"/>
    <w:rsid w:val="00647045"/>
    <w:rsid w:val="006478D4"/>
    <w:rsid w:val="00652F4C"/>
    <w:rsid w:val="00660982"/>
    <w:rsid w:val="00665BEE"/>
    <w:rsid w:val="00670031"/>
    <w:rsid w:val="00675D3E"/>
    <w:rsid w:val="0067614C"/>
    <w:rsid w:val="00676356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C4D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569AD"/>
    <w:rsid w:val="00761415"/>
    <w:rsid w:val="00763908"/>
    <w:rsid w:val="007811A7"/>
    <w:rsid w:val="00790EAC"/>
    <w:rsid w:val="007972E5"/>
    <w:rsid w:val="007B54CF"/>
    <w:rsid w:val="007D5833"/>
    <w:rsid w:val="007E1D97"/>
    <w:rsid w:val="007E4BA4"/>
    <w:rsid w:val="007F2F95"/>
    <w:rsid w:val="007F41A4"/>
    <w:rsid w:val="007F4370"/>
    <w:rsid w:val="008061D4"/>
    <w:rsid w:val="00813055"/>
    <w:rsid w:val="008138F4"/>
    <w:rsid w:val="00820578"/>
    <w:rsid w:val="00821EFC"/>
    <w:rsid w:val="0082503E"/>
    <w:rsid w:val="00830D5C"/>
    <w:rsid w:val="0083663D"/>
    <w:rsid w:val="00837428"/>
    <w:rsid w:val="00844099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27E4F"/>
    <w:rsid w:val="00934A8B"/>
    <w:rsid w:val="00934ADE"/>
    <w:rsid w:val="0093777B"/>
    <w:rsid w:val="009378A6"/>
    <w:rsid w:val="00940A42"/>
    <w:rsid w:val="00955301"/>
    <w:rsid w:val="00955F16"/>
    <w:rsid w:val="00962864"/>
    <w:rsid w:val="00971179"/>
    <w:rsid w:val="00983A5E"/>
    <w:rsid w:val="00995E36"/>
    <w:rsid w:val="009B14BF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41CAB"/>
    <w:rsid w:val="00A437BC"/>
    <w:rsid w:val="00A43B55"/>
    <w:rsid w:val="00A61DCA"/>
    <w:rsid w:val="00A642D2"/>
    <w:rsid w:val="00A66BBA"/>
    <w:rsid w:val="00A67DEA"/>
    <w:rsid w:val="00A87B38"/>
    <w:rsid w:val="00A9460D"/>
    <w:rsid w:val="00AA190B"/>
    <w:rsid w:val="00AA1CC7"/>
    <w:rsid w:val="00AB2910"/>
    <w:rsid w:val="00AB4D97"/>
    <w:rsid w:val="00AB5373"/>
    <w:rsid w:val="00AC7C29"/>
    <w:rsid w:val="00AD62B1"/>
    <w:rsid w:val="00AE0BE6"/>
    <w:rsid w:val="00AF02C4"/>
    <w:rsid w:val="00AF4DCC"/>
    <w:rsid w:val="00B02163"/>
    <w:rsid w:val="00B03020"/>
    <w:rsid w:val="00B2219E"/>
    <w:rsid w:val="00B228A9"/>
    <w:rsid w:val="00B23842"/>
    <w:rsid w:val="00B241A8"/>
    <w:rsid w:val="00B516B4"/>
    <w:rsid w:val="00B51745"/>
    <w:rsid w:val="00B633F6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05B4"/>
    <w:rsid w:val="00BD10D5"/>
    <w:rsid w:val="00BD5F3F"/>
    <w:rsid w:val="00BD7594"/>
    <w:rsid w:val="00BE4885"/>
    <w:rsid w:val="00BE67FC"/>
    <w:rsid w:val="00BF3768"/>
    <w:rsid w:val="00BF6426"/>
    <w:rsid w:val="00BF7886"/>
    <w:rsid w:val="00C00108"/>
    <w:rsid w:val="00C047C9"/>
    <w:rsid w:val="00C075C4"/>
    <w:rsid w:val="00C078E2"/>
    <w:rsid w:val="00C12630"/>
    <w:rsid w:val="00C154BD"/>
    <w:rsid w:val="00C212C2"/>
    <w:rsid w:val="00C21F1A"/>
    <w:rsid w:val="00C25149"/>
    <w:rsid w:val="00C27069"/>
    <w:rsid w:val="00C30672"/>
    <w:rsid w:val="00C3723C"/>
    <w:rsid w:val="00C51F35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8196F"/>
    <w:rsid w:val="00D93B3C"/>
    <w:rsid w:val="00D94F9E"/>
    <w:rsid w:val="00DA4F9F"/>
    <w:rsid w:val="00DA5CC5"/>
    <w:rsid w:val="00DB13B6"/>
    <w:rsid w:val="00DB38BE"/>
    <w:rsid w:val="00DC558A"/>
    <w:rsid w:val="00DC792F"/>
    <w:rsid w:val="00DC7A25"/>
    <w:rsid w:val="00DE06F8"/>
    <w:rsid w:val="00DE10EE"/>
    <w:rsid w:val="00DE5005"/>
    <w:rsid w:val="00DE560C"/>
    <w:rsid w:val="00DF0E4F"/>
    <w:rsid w:val="00E00D73"/>
    <w:rsid w:val="00E1105B"/>
    <w:rsid w:val="00E154C5"/>
    <w:rsid w:val="00E34803"/>
    <w:rsid w:val="00E378DD"/>
    <w:rsid w:val="00E403C5"/>
    <w:rsid w:val="00E5524A"/>
    <w:rsid w:val="00E559E2"/>
    <w:rsid w:val="00E56291"/>
    <w:rsid w:val="00E564C7"/>
    <w:rsid w:val="00E56792"/>
    <w:rsid w:val="00E600CA"/>
    <w:rsid w:val="00E70465"/>
    <w:rsid w:val="00E73E43"/>
    <w:rsid w:val="00E745A6"/>
    <w:rsid w:val="00E7546B"/>
    <w:rsid w:val="00E80CFE"/>
    <w:rsid w:val="00E820BD"/>
    <w:rsid w:val="00E82B9A"/>
    <w:rsid w:val="00E912A3"/>
    <w:rsid w:val="00E9234F"/>
    <w:rsid w:val="00EA58EE"/>
    <w:rsid w:val="00EA6753"/>
    <w:rsid w:val="00EA7D53"/>
    <w:rsid w:val="00EB05A2"/>
    <w:rsid w:val="00EB0CFD"/>
    <w:rsid w:val="00EE1168"/>
    <w:rsid w:val="00EE35E0"/>
    <w:rsid w:val="00EE377D"/>
    <w:rsid w:val="00EF2981"/>
    <w:rsid w:val="00EF433F"/>
    <w:rsid w:val="00EF7DB5"/>
    <w:rsid w:val="00F00F28"/>
    <w:rsid w:val="00F037C5"/>
    <w:rsid w:val="00F040B6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81A32"/>
    <w:rsid w:val="00F96059"/>
    <w:rsid w:val="00FA41AF"/>
    <w:rsid w:val="00FB1880"/>
    <w:rsid w:val="00FB645B"/>
    <w:rsid w:val="00FB76B6"/>
    <w:rsid w:val="00FB7A74"/>
    <w:rsid w:val="00FC2139"/>
    <w:rsid w:val="00FC3C95"/>
    <w:rsid w:val="00FD05B4"/>
    <w:rsid w:val="00FD643C"/>
    <w:rsid w:val="00FD7415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197-F525-419A-B6EB-6859A1D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983578-8038-43E2-9588-833B78E20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8</cp:revision>
  <cp:lastPrinted>2011-01-18T14:36:00Z</cp:lastPrinted>
  <dcterms:created xsi:type="dcterms:W3CDTF">2021-05-14T08:30:00Z</dcterms:created>
  <dcterms:modified xsi:type="dcterms:W3CDTF">2021-05-17T12:44:00Z</dcterms:modified>
</cp:coreProperties>
</file>