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48" w:rsidRDefault="00857D48" w:rsidP="00857D4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ru-RU" w:eastAsia="uk-UA"/>
        </w:rPr>
      </w:pPr>
      <w:r w:rsidRPr="00BA3604">
        <w:rPr>
          <w:rFonts w:ascii="Verdana" w:eastAsia="Times New Roman" w:hAnsi="Verdana" w:cs="Times New Roman"/>
          <w:b/>
          <w:sz w:val="20"/>
          <w:szCs w:val="20"/>
          <w:lang w:eastAsia="uk-UA"/>
        </w:rPr>
        <w:t>Кількість зареєстрованих юридичних осіб за організаційно-правовими формами господарювання з розподілом за ознакою статі керівника</w:t>
      </w:r>
      <w:r w:rsidRPr="00BA3604">
        <w:rPr>
          <w:rFonts w:ascii="Verdana" w:eastAsia="Times New Roman" w:hAnsi="Verdana" w:cs="Times New Roman"/>
          <w:b/>
          <w:sz w:val="20"/>
          <w:szCs w:val="20"/>
          <w:lang w:val="ru-RU" w:eastAsia="uk-UA"/>
        </w:rPr>
        <w:t xml:space="preserve"> </w:t>
      </w:r>
    </w:p>
    <w:p w:rsidR="00857D48" w:rsidRDefault="00857D48" w:rsidP="00AD4695">
      <w:pPr>
        <w:spacing w:after="0" w:line="240" w:lineRule="auto"/>
        <w:ind w:right="-284"/>
        <w:jc w:val="center"/>
        <w:rPr>
          <w:rFonts w:ascii="Verdana" w:eastAsia="Times New Roman" w:hAnsi="Verdana" w:cs="Times New Roman"/>
          <w:b/>
          <w:sz w:val="20"/>
          <w:szCs w:val="20"/>
          <w:lang w:val="ru-RU" w:eastAsia="uk-UA"/>
        </w:rPr>
      </w:pPr>
      <w:bookmarkStart w:id="0" w:name="_GoBack"/>
      <w:bookmarkEnd w:id="0"/>
    </w:p>
    <w:p w:rsidR="0079773D" w:rsidRPr="00857D48" w:rsidRDefault="00857D48" w:rsidP="00857D48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4A0">
        <w:rPr>
          <w:rFonts w:ascii="Verdana" w:hAnsi="Verdana" w:cs="Times New Roman"/>
          <w:sz w:val="16"/>
          <w:szCs w:val="16"/>
        </w:rPr>
        <w:t>(на 01 січня 2022 року)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798"/>
        <w:gridCol w:w="1151"/>
        <w:gridCol w:w="965"/>
        <w:gridCol w:w="1019"/>
        <w:gridCol w:w="967"/>
        <w:gridCol w:w="1160"/>
      </w:tblGrid>
      <w:tr w:rsidR="0079773D" w:rsidRPr="0079773D" w:rsidTr="0079773D">
        <w:tc>
          <w:tcPr>
            <w:tcW w:w="4798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Назва організаційно-правової форми господарювання згідно з КОПФГ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Загальна кількість юридичних осіб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Юридичні особи, керівниками яких є</w:t>
            </w:r>
          </w:p>
        </w:tc>
      </w:tr>
      <w:tr w:rsidR="0079773D" w:rsidRPr="0079773D" w:rsidTr="0079773D">
        <w:tc>
          <w:tcPr>
            <w:tcW w:w="479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чоловіки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жінки</w:t>
            </w:r>
          </w:p>
        </w:tc>
      </w:tr>
      <w:tr w:rsidR="0079773D" w:rsidRPr="0079773D" w:rsidTr="0079773D">
        <w:tc>
          <w:tcPr>
            <w:tcW w:w="479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кількість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3D" w:rsidRPr="0079773D" w:rsidRDefault="0079773D" w:rsidP="0079773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частка, у % до загальної кількості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3D" w:rsidRPr="0079773D" w:rsidRDefault="0079773D" w:rsidP="0079773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кількість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9773D" w:rsidRPr="0079773D" w:rsidRDefault="0079773D" w:rsidP="0079773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частка, у % до загальної кількості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 xml:space="preserve">Львівська область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77475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55384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71,5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22091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28,5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 них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Фермерське господарство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18,6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Приватне підприємство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13607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10123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25,6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Колективне підприємство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24,2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Державне підприємство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88,9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11,1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Казенне підприємство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Комунальне підприємство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31,8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Спільне комунальне підприємство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Дочірнє підприємство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21,5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Іноземне підприємство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13,1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Підприємство об'єднання  громадян (релігійної організації, профспілки)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22,6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Підприємство споживчої кооперації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61,4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Орендне підприємство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31,8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Індивідуальне підприємство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Сімейне підприємство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Спільне підприємство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Акціонерне товариство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13,4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Відкрите акціонерне товариство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14,1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Закрите акціонерне товариство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9,6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Товариство з обмеженою відповідальністю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31755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23894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24,8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Товариство з додатковою відповідальністю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16,3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Повне товариство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22,2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Командитне товариство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Адвокатське об'єднання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25,3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Адвокатське бюро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Кооперативи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12,5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Виробничий кооператив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20,3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Обслуговуючий кооператив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1490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23,8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Житлово-будівельний кооператив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59,6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40,4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Гаражний кооператив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92,5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7,5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Споживчий кооператив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27,3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Споживче товариство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49,2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Сільськогосподарський виробничий кооператив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26,3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Сільськогосподарський обслуговуючий кооператив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22,9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Сільськогосподарський кооператив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Організації (установи, заклади)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 державної влади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55,4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44,6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Судова система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53,3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46,7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 місцевого самоврядування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39,2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Державна організація (установа, заклад)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33,8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Комунальна організація (установа, заклад)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4059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73,3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Приватна організація (установа, заклад)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Організація (установа, заклад) об'єднання громадян (релігійної організації, профспілки, споживчої кооперації тощо)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27,4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Організація орендарів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Організація покупців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Асоціація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12,5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Корпорація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17,6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Консорціум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92,3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7,7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Концерн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12,5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Спілка споживчих товариств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14,3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об'єднання юридичних осіб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16,1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Органи адвокатського самоврядування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Політична партія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17,7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Громадська організація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25,8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Громадська спілка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52,5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47,5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Релігійна організація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98,4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1,6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Профспілка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48,1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51,9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Об'єднання профспілок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Творча спілка (інша професійна організація)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21,1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Благодійна організація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35,4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Організація роботодавців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92,9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7,1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Об'єднання співвласників багатоквартирного будинку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55,9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44,1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 самоорганізації населення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84,5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15,5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Товарна біржа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32,0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Кредитна спілка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48,9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51,1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Садівниче товариство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24,4</w:t>
            </w:r>
          </w:p>
        </w:tc>
      </w:tr>
      <w:tr w:rsidR="0079773D" w:rsidRPr="0079773D" w:rsidTr="0079773D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організаційно-правові форми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3D" w:rsidRPr="0079773D" w:rsidRDefault="0079773D" w:rsidP="0079773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79773D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24,3</w:t>
            </w:r>
          </w:p>
        </w:tc>
      </w:tr>
    </w:tbl>
    <w:p w:rsidR="00B8340E" w:rsidRDefault="00B8340E"/>
    <w:sectPr w:rsidR="00B834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3D"/>
    <w:rsid w:val="0079773D"/>
    <w:rsid w:val="00857D48"/>
    <w:rsid w:val="00A018A8"/>
    <w:rsid w:val="00AD4695"/>
    <w:rsid w:val="00B46C3C"/>
    <w:rsid w:val="00B8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0496E-BA90-4FCF-B163-C463784F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9863</Words>
  <Characters>5622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Поремська Т.С.</dc:creator>
  <cp:keywords/>
  <dc:description/>
  <cp:lastModifiedBy>E.Gorbach</cp:lastModifiedBy>
  <cp:revision>4</cp:revision>
  <dcterms:created xsi:type="dcterms:W3CDTF">2022-01-12T17:21:00Z</dcterms:created>
  <dcterms:modified xsi:type="dcterms:W3CDTF">2022-01-13T09:07:00Z</dcterms:modified>
</cp:coreProperties>
</file>