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‒квіт</w:t>
      </w:r>
      <w:r w:rsidR="00BC3998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1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5082" w:type="pct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1351"/>
        <w:gridCol w:w="1522"/>
        <w:gridCol w:w="1343"/>
        <w:gridCol w:w="1617"/>
        <w:gridCol w:w="1316"/>
      </w:tblGrid>
      <w:tr w:rsidR="00D41939" w:rsidRPr="00A543B5" w:rsidTr="00100943">
        <w:trPr>
          <w:trHeight w:val="195"/>
          <w:tblHeader/>
          <w:tblCellSpacing w:w="20" w:type="dxa"/>
        </w:trPr>
        <w:tc>
          <w:tcPr>
            <w:tcW w:w="1325" w:type="pct"/>
            <w:vMerge w:val="restart"/>
            <w:shd w:val="clear" w:color="auto" w:fill="auto"/>
          </w:tcPr>
          <w:p w:rsidR="00A13D1F" w:rsidRPr="009A36BD" w:rsidRDefault="00A13D1F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440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1485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D41939" w:rsidRPr="001F6C56" w:rsidTr="00100943">
        <w:trPr>
          <w:trHeight w:val="376"/>
          <w:tblHeader/>
          <w:tblCellSpacing w:w="20" w:type="dxa"/>
        </w:trPr>
        <w:tc>
          <w:tcPr>
            <w:tcW w:w="1325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22EDA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3F21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‒квіт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822E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D962DA" w:rsidRDefault="00D962DA" w:rsidP="00D962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3F219E" w:rsidP="00D962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січня‒квіт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D962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D962DA"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48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100943" w:rsidRPr="00A543B5" w:rsidTr="00100943">
        <w:trPr>
          <w:trHeight w:val="44"/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rPr>
                <w:rFonts w:ascii="Calibri" w:hAnsi="Calibri" w:cs="Times New Roman CYR"/>
                <w:b/>
                <w:bCs/>
                <w:sz w:val="22"/>
                <w:szCs w:val="22"/>
                <w:lang w:val="uk-UA" w:eastAsia="uk-UA"/>
              </w:rPr>
            </w:pPr>
            <w:proofErr w:type="spellStart"/>
            <w:r w:rsidRPr="00623CFF">
              <w:rPr>
                <w:rFonts w:ascii="Calibri" w:hAnsi="Calibri" w:cs="Times New Roman CYR"/>
                <w:b/>
                <w:bCs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  <w:lang w:val="uk-UA" w:eastAsia="uk-UA"/>
              </w:rPr>
            </w:pPr>
            <w:r w:rsidRPr="00100943">
              <w:rPr>
                <w:rFonts w:ascii="Calibri" w:hAnsi="Calibri" w:cs="Times New Roman CYR"/>
                <w:b/>
                <w:bCs/>
                <w:sz w:val="22"/>
                <w:szCs w:val="22"/>
              </w:rPr>
              <w:t>854875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b/>
                <w:bCs/>
                <w:sz w:val="22"/>
                <w:szCs w:val="22"/>
              </w:rPr>
              <w:t>117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b/>
                <w:bCs/>
                <w:sz w:val="22"/>
                <w:szCs w:val="22"/>
              </w:rPr>
              <w:t>1313303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b/>
                <w:bCs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b/>
                <w:bCs/>
                <w:sz w:val="22"/>
                <w:szCs w:val="22"/>
              </w:rPr>
              <w:t>458427</w:t>
            </w:r>
            <w:r w:rsidR="00100943"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b/>
                <w:bCs/>
                <w:sz w:val="22"/>
                <w:szCs w:val="22"/>
              </w:rPr>
              <w:t xml:space="preserve">9 </w:t>
            </w:r>
          </w:p>
        </w:tc>
      </w:tr>
      <w:tr w:rsidR="00100943" w:rsidRPr="00A543B5" w:rsidTr="00100943">
        <w:trPr>
          <w:trHeight w:val="139"/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у</w:t>
            </w:r>
            <w:proofErr w:type="gram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 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Австрія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17373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21460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4087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2845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2576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Алжир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Бангладеш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2220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7608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5388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Бельгія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13596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10279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3316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100943" w:rsidRPr="00A543B5" w:rsidTr="00100943">
        <w:trPr>
          <w:trHeight w:val="207"/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Білорусь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11636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151307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139670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100943" w:rsidRPr="00A543B5" w:rsidTr="00100943">
        <w:trPr>
          <w:trHeight w:val="41"/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Болгарія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2835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3318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482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Бразилія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4672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4666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В'єтнам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2809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1525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Гонконг,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Особливий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адміністративний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район Китаю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bookmarkStart w:id="0" w:name="_GoBack"/>
            <w:bookmarkEnd w:id="0"/>
            <w:r w:rsidRPr="00100943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Греція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5845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4078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Грузія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Данія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56193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21546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34647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Еквадор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12612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12612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Естонія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2879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1941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938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Єгипет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9434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2862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6572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Ємен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Ізраїль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3042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Індія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25898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11212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14686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Індонезія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2093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2074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Ірак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Іран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Ісламська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6036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5817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2154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790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Ісландія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1044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Іспанія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16765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8657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Італія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8633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40643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32009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24951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1951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23738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Камбоджа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1127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1957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1483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34641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161026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126385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Колумбія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1259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Коста‒Рика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5585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5585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Латвія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6232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4747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Литва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8423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13545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5122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Ліван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Лівія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Малаві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7767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7667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Малайзія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2822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2685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1905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Мексика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2653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2645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М’янма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1890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1861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Нідерланди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35343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20942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14400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Німеччина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112452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146793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34341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Норвегія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3365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2828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Об’єднані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Арабські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Емірати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721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Пакистан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2274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1782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Перу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1011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Південна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Африка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14234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14165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Північна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Македонія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1059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Польща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239657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268385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28728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Португалія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2455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Корея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7124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7008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Молдова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11024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10676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Російська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Федерація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8616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15260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6644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Румунія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16436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14062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2373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Саудівська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Аравія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3169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2156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Сербія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3732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2323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Словаччина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26095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24670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Словенія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3953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2217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Сполучене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Королівство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Великої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Британії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Північної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Ірландії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5369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16019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10650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4690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22194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17504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Таїланд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1595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Тайвань,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Провінція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Китаю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3283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3153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Того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1858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Туреччина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11554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72629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61075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Угорщина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42542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27007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15534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Фінляндія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627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3799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3171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Франція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8602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11604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3002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Хорватія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Чехія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64525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33003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31522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Швейцарія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16408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14937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Швеція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3466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6783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3317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Японія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236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5946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5803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100943" w:rsidRPr="00A543B5" w:rsidTr="00100943">
        <w:trPr>
          <w:tblCellSpacing w:w="20" w:type="dxa"/>
        </w:trPr>
        <w:tc>
          <w:tcPr>
            <w:tcW w:w="1325" w:type="pct"/>
            <w:shd w:val="clear" w:color="auto" w:fill="auto"/>
            <w:vAlign w:val="center"/>
          </w:tcPr>
          <w:p w:rsidR="00100943" w:rsidRPr="00623CFF" w:rsidRDefault="00100943" w:rsidP="00100943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Інші</w:t>
            </w:r>
            <w:proofErr w:type="spell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676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8274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8765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100943" w:rsidRPr="00100943" w:rsidRDefault="00100943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0943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0943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00943" w:rsidRPr="00100943" w:rsidRDefault="00DB466C" w:rsidP="00100943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>490</w:t>
            </w:r>
            <w:r w:rsidR="00100943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100943" w:rsidRPr="00100943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</w:tbl>
    <w:p w:rsidR="00B063F2" w:rsidRPr="00042048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sectPr w:rsidR="00B063F2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A9" w:rsidRDefault="00106BA9">
      <w:r>
        <w:separator/>
      </w:r>
    </w:p>
  </w:endnote>
  <w:endnote w:type="continuationSeparator" w:id="0">
    <w:p w:rsidR="00106BA9" w:rsidRDefault="0010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A9" w:rsidRDefault="00106BA9">
      <w:r>
        <w:separator/>
      </w:r>
    </w:p>
  </w:footnote>
  <w:footnote w:type="continuationSeparator" w:id="0">
    <w:p w:rsidR="00106BA9" w:rsidRDefault="0010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C0" w:rsidRDefault="00EF2FC0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EF2FC0" w:rsidRDefault="00EF2FC0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EF2FC0" w:rsidRDefault="00EF2FC0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EF2FC0" w:rsidRPr="004F0087" w:rsidRDefault="00EF2FC0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70F8"/>
    <w:rsid w:val="0006732D"/>
    <w:rsid w:val="00067839"/>
    <w:rsid w:val="00067C7C"/>
    <w:rsid w:val="00070B18"/>
    <w:rsid w:val="00081623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4070"/>
    <w:rsid w:val="00114F75"/>
    <w:rsid w:val="00115027"/>
    <w:rsid w:val="00115CEB"/>
    <w:rsid w:val="00117DCF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6883"/>
    <w:rsid w:val="00177059"/>
    <w:rsid w:val="001778EC"/>
    <w:rsid w:val="001779B7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D016B"/>
    <w:rsid w:val="001D1522"/>
    <w:rsid w:val="001E2CCF"/>
    <w:rsid w:val="001E6937"/>
    <w:rsid w:val="001E7917"/>
    <w:rsid w:val="001F1259"/>
    <w:rsid w:val="001F1E74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8D0"/>
    <w:rsid w:val="00212447"/>
    <w:rsid w:val="0021322B"/>
    <w:rsid w:val="00214E03"/>
    <w:rsid w:val="002152FB"/>
    <w:rsid w:val="0021664A"/>
    <w:rsid w:val="00216FAD"/>
    <w:rsid w:val="00221CBD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E4E"/>
    <w:rsid w:val="0029277E"/>
    <w:rsid w:val="00293A14"/>
    <w:rsid w:val="002952B8"/>
    <w:rsid w:val="002954FE"/>
    <w:rsid w:val="0029664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42DE"/>
    <w:rsid w:val="00344DC3"/>
    <w:rsid w:val="00344FFC"/>
    <w:rsid w:val="00346415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ED8"/>
    <w:rsid w:val="003C62D5"/>
    <w:rsid w:val="003D4859"/>
    <w:rsid w:val="003E1C00"/>
    <w:rsid w:val="003E3F71"/>
    <w:rsid w:val="003F0453"/>
    <w:rsid w:val="003F0FE0"/>
    <w:rsid w:val="003F1203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457A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5D2A"/>
    <w:rsid w:val="004E6E30"/>
    <w:rsid w:val="004E72BB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7081A"/>
    <w:rsid w:val="00570B83"/>
    <w:rsid w:val="00572FB0"/>
    <w:rsid w:val="00573938"/>
    <w:rsid w:val="00573987"/>
    <w:rsid w:val="0057427A"/>
    <w:rsid w:val="0058114D"/>
    <w:rsid w:val="005812FD"/>
    <w:rsid w:val="005837BD"/>
    <w:rsid w:val="00583D0A"/>
    <w:rsid w:val="00591941"/>
    <w:rsid w:val="00591BF3"/>
    <w:rsid w:val="005A15E3"/>
    <w:rsid w:val="005A2988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E0885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6600"/>
    <w:rsid w:val="00606EC2"/>
    <w:rsid w:val="00607B33"/>
    <w:rsid w:val="00613938"/>
    <w:rsid w:val="00621CC3"/>
    <w:rsid w:val="00623CFF"/>
    <w:rsid w:val="006242A3"/>
    <w:rsid w:val="006310DF"/>
    <w:rsid w:val="006322D8"/>
    <w:rsid w:val="00633B64"/>
    <w:rsid w:val="006340DF"/>
    <w:rsid w:val="00637B16"/>
    <w:rsid w:val="006433B7"/>
    <w:rsid w:val="0064429C"/>
    <w:rsid w:val="00644BC5"/>
    <w:rsid w:val="00645CBE"/>
    <w:rsid w:val="00646B9F"/>
    <w:rsid w:val="006471FB"/>
    <w:rsid w:val="00651D34"/>
    <w:rsid w:val="00652F23"/>
    <w:rsid w:val="006577F2"/>
    <w:rsid w:val="00657D4B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DB"/>
    <w:rsid w:val="00742BAC"/>
    <w:rsid w:val="007431E9"/>
    <w:rsid w:val="0074397D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83C0F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24C8"/>
    <w:rsid w:val="0080548D"/>
    <w:rsid w:val="008061A7"/>
    <w:rsid w:val="008071B4"/>
    <w:rsid w:val="0080742D"/>
    <w:rsid w:val="00812508"/>
    <w:rsid w:val="00812E9F"/>
    <w:rsid w:val="00814DCC"/>
    <w:rsid w:val="0081551F"/>
    <w:rsid w:val="008207F6"/>
    <w:rsid w:val="00822D03"/>
    <w:rsid w:val="00822EDA"/>
    <w:rsid w:val="0082409F"/>
    <w:rsid w:val="00824E8F"/>
    <w:rsid w:val="00825388"/>
    <w:rsid w:val="0082589A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11F"/>
    <w:rsid w:val="00860221"/>
    <w:rsid w:val="008604FC"/>
    <w:rsid w:val="00861B59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4351"/>
    <w:rsid w:val="008B63D2"/>
    <w:rsid w:val="008C3154"/>
    <w:rsid w:val="008C4795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ECA"/>
    <w:rsid w:val="00956383"/>
    <w:rsid w:val="009636F6"/>
    <w:rsid w:val="00966DFA"/>
    <w:rsid w:val="00967F44"/>
    <w:rsid w:val="009732CC"/>
    <w:rsid w:val="0097596A"/>
    <w:rsid w:val="00976C5D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BCF"/>
    <w:rsid w:val="00B33E30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37F8"/>
    <w:rsid w:val="00B57E14"/>
    <w:rsid w:val="00B61261"/>
    <w:rsid w:val="00B65D5A"/>
    <w:rsid w:val="00B72A98"/>
    <w:rsid w:val="00B7565D"/>
    <w:rsid w:val="00B77D41"/>
    <w:rsid w:val="00B80A7B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3396"/>
    <w:rsid w:val="00BA4D69"/>
    <w:rsid w:val="00BA6BF4"/>
    <w:rsid w:val="00BB1DB9"/>
    <w:rsid w:val="00BB24BA"/>
    <w:rsid w:val="00BB3EDF"/>
    <w:rsid w:val="00BB6503"/>
    <w:rsid w:val="00BC06BE"/>
    <w:rsid w:val="00BC3998"/>
    <w:rsid w:val="00BC551E"/>
    <w:rsid w:val="00BD0253"/>
    <w:rsid w:val="00BD3B7C"/>
    <w:rsid w:val="00BD75A7"/>
    <w:rsid w:val="00BE28FD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C23D2"/>
    <w:rsid w:val="00DC23EC"/>
    <w:rsid w:val="00DC4B2F"/>
    <w:rsid w:val="00DC51B5"/>
    <w:rsid w:val="00DC6808"/>
    <w:rsid w:val="00DD1123"/>
    <w:rsid w:val="00DD145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28DA-B175-4930-A63F-7FCD7B6F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2303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6</cp:revision>
  <cp:lastPrinted>2016-04-13T14:03:00Z</cp:lastPrinted>
  <dcterms:created xsi:type="dcterms:W3CDTF">2021-05-31T05:49:00Z</dcterms:created>
  <dcterms:modified xsi:type="dcterms:W3CDTF">2021-06-08T11:36:00Z</dcterms:modified>
</cp:coreProperties>
</file>