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E6" w:rsidRPr="0095193E" w:rsidRDefault="00A7385F" w:rsidP="00CA0939">
      <w:pPr>
        <w:spacing w:after="0" w:line="240" w:lineRule="auto"/>
        <w:jc w:val="center"/>
        <w:rPr>
          <w:b/>
          <w:sz w:val="28"/>
          <w:szCs w:val="28"/>
        </w:rPr>
      </w:pPr>
      <w:r w:rsidRPr="0095193E">
        <w:rPr>
          <w:b/>
          <w:sz w:val="28"/>
          <w:szCs w:val="28"/>
        </w:rPr>
        <w:t xml:space="preserve">Економічна статистика </w:t>
      </w:r>
      <w:r w:rsidR="004F1AE6" w:rsidRPr="0095193E">
        <w:rPr>
          <w:b/>
          <w:sz w:val="28"/>
          <w:szCs w:val="28"/>
        </w:rPr>
        <w:t>/ Транспорт</w:t>
      </w: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rPr>
          <w:b/>
          <w:sz w:val="24"/>
          <w:szCs w:val="24"/>
        </w:rPr>
      </w:pPr>
    </w:p>
    <w:p w:rsidR="004F1AE6" w:rsidRPr="00712440" w:rsidRDefault="002529CD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Вантаж</w:t>
      </w:r>
      <w:r w:rsidR="00AD7777" w:rsidRPr="00712440">
        <w:rPr>
          <w:rFonts w:ascii="Calibri" w:hAnsi="Calibri"/>
          <w:sz w:val="26"/>
          <w:szCs w:val="26"/>
        </w:rPr>
        <w:t>ні</w:t>
      </w:r>
      <w:r w:rsidRPr="00712440">
        <w:rPr>
          <w:rFonts w:ascii="Calibri" w:hAnsi="Calibri"/>
          <w:sz w:val="26"/>
          <w:szCs w:val="26"/>
          <w:lang w:val="uk-UA"/>
        </w:rPr>
        <w:t xml:space="preserve"> </w:t>
      </w:r>
      <w:proofErr w:type="spellStart"/>
      <w:r w:rsidRPr="00712440">
        <w:rPr>
          <w:rFonts w:ascii="Calibri" w:hAnsi="Calibri"/>
          <w:sz w:val="26"/>
          <w:szCs w:val="26"/>
          <w:lang w:val="uk-UA"/>
        </w:rPr>
        <w:t>перевезен</w:t>
      </w:r>
      <w:proofErr w:type="spellEnd"/>
      <w:r w:rsidR="00AD7777" w:rsidRPr="00712440">
        <w:rPr>
          <w:rFonts w:ascii="Calibri" w:hAnsi="Calibri"/>
          <w:sz w:val="26"/>
          <w:szCs w:val="26"/>
        </w:rPr>
        <w:t>ня</w:t>
      </w:r>
      <w:r w:rsidR="00CB5483" w:rsidRPr="003C45DC">
        <w:rPr>
          <w:rFonts w:ascii="Calibri" w:hAnsi="Calibri"/>
          <w:sz w:val="26"/>
          <w:szCs w:val="26"/>
        </w:rPr>
        <w:t xml:space="preserve"> </w:t>
      </w:r>
      <w:r w:rsidR="00CB5483" w:rsidRPr="00712440">
        <w:rPr>
          <w:rFonts w:ascii="Calibri" w:hAnsi="Calibri"/>
          <w:sz w:val="26"/>
          <w:szCs w:val="26"/>
          <w:lang w:val="uk-UA"/>
        </w:rPr>
        <w:t>Львівської області</w:t>
      </w:r>
    </w:p>
    <w:p w:rsidR="004F1AE6" w:rsidRPr="00712440" w:rsidRDefault="00AA236B" w:rsidP="004F1AE6">
      <w:pPr>
        <w:pStyle w:val="4"/>
        <w:spacing w:before="0" w:after="0"/>
        <w:jc w:val="center"/>
        <w:rPr>
          <w:rFonts w:ascii="Calibri" w:hAnsi="Calibri"/>
          <w:sz w:val="26"/>
          <w:szCs w:val="26"/>
          <w:vertAlign w:val="superscript"/>
          <w:lang w:val="uk-UA"/>
        </w:rPr>
      </w:pPr>
      <w:r w:rsidRPr="00712440">
        <w:rPr>
          <w:rFonts w:ascii="Calibri" w:hAnsi="Calibri"/>
          <w:sz w:val="26"/>
          <w:szCs w:val="26"/>
          <w:lang w:val="uk-UA"/>
        </w:rPr>
        <w:t>у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</w:t>
      </w:r>
      <w:r w:rsidR="009D3848" w:rsidRPr="00712440">
        <w:rPr>
          <w:rFonts w:ascii="Calibri" w:hAnsi="Calibri"/>
          <w:sz w:val="26"/>
          <w:szCs w:val="26"/>
          <w:lang w:val="uk-UA"/>
        </w:rPr>
        <w:t>січні</w:t>
      </w:r>
      <w:r w:rsidR="003C45DC" w:rsidRPr="003C45DC">
        <w:rPr>
          <w:rFonts w:ascii="Calibri" w:hAnsi="Calibri"/>
          <w:sz w:val="26"/>
          <w:szCs w:val="26"/>
        </w:rPr>
        <w:t>–</w:t>
      </w:r>
      <w:r w:rsidR="00463015">
        <w:rPr>
          <w:rFonts w:ascii="Calibri" w:hAnsi="Calibri"/>
          <w:sz w:val="26"/>
          <w:szCs w:val="26"/>
          <w:lang w:val="uk-UA"/>
        </w:rPr>
        <w:t>вересні</w:t>
      </w:r>
      <w:r w:rsidR="009D3848" w:rsidRPr="00712440">
        <w:rPr>
          <w:rFonts w:ascii="Calibri" w:hAnsi="Calibri"/>
          <w:sz w:val="26"/>
          <w:szCs w:val="26"/>
          <w:lang w:val="uk-UA"/>
        </w:rPr>
        <w:t xml:space="preserve"> </w:t>
      </w:r>
      <w:r w:rsidR="004F1AE6" w:rsidRPr="00712440">
        <w:rPr>
          <w:rFonts w:ascii="Calibri" w:hAnsi="Calibri"/>
          <w:sz w:val="26"/>
          <w:szCs w:val="26"/>
          <w:lang w:val="uk-UA"/>
        </w:rPr>
        <w:t>20</w:t>
      </w:r>
      <w:r w:rsidR="001A43BF" w:rsidRPr="00712440">
        <w:rPr>
          <w:rFonts w:ascii="Calibri" w:hAnsi="Calibri"/>
          <w:sz w:val="26"/>
          <w:szCs w:val="26"/>
        </w:rPr>
        <w:t>2</w:t>
      </w:r>
      <w:r w:rsidR="009D3848" w:rsidRPr="00712440">
        <w:rPr>
          <w:rFonts w:ascii="Calibri" w:hAnsi="Calibri"/>
          <w:sz w:val="26"/>
          <w:szCs w:val="26"/>
          <w:lang w:val="uk-UA"/>
        </w:rPr>
        <w:t>1</w:t>
      </w:r>
      <w:r w:rsidR="004F1AE6" w:rsidRPr="00712440">
        <w:rPr>
          <w:rFonts w:ascii="Calibri" w:hAnsi="Calibri"/>
          <w:sz w:val="26"/>
          <w:szCs w:val="26"/>
          <w:lang w:val="uk-UA"/>
        </w:rPr>
        <w:t xml:space="preserve"> ро</w:t>
      </w:r>
      <w:r w:rsidR="009D3848" w:rsidRPr="00712440">
        <w:rPr>
          <w:rFonts w:ascii="Calibri" w:hAnsi="Calibri"/>
          <w:sz w:val="26"/>
          <w:szCs w:val="26"/>
          <w:lang w:val="uk-UA"/>
        </w:rPr>
        <w:t>ку</w:t>
      </w:r>
    </w:p>
    <w:p w:rsidR="004F1AE6" w:rsidRPr="0095193E" w:rsidRDefault="004F1AE6" w:rsidP="004F1AE6">
      <w:pPr>
        <w:spacing w:after="0" w:line="240" w:lineRule="auto"/>
        <w:jc w:val="center"/>
        <w:rPr>
          <w:sz w:val="24"/>
          <w:szCs w:val="24"/>
        </w:rPr>
      </w:pPr>
    </w:p>
    <w:p w:rsidR="004F1AE6" w:rsidRPr="0095193E" w:rsidRDefault="004F1AE6" w:rsidP="004F1AE6">
      <w:pPr>
        <w:spacing w:after="0" w:line="240" w:lineRule="auto"/>
        <w:ind w:right="201"/>
        <w:jc w:val="right"/>
        <w:rPr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1843"/>
        <w:gridCol w:w="2126"/>
        <w:gridCol w:w="1701"/>
        <w:gridCol w:w="2010"/>
      </w:tblGrid>
      <w:tr w:rsidR="004F1AE6" w:rsidRPr="004F1AE6" w:rsidTr="003C45DC">
        <w:trPr>
          <w:cantSplit/>
          <w:tblCellSpacing w:w="20" w:type="dxa"/>
        </w:trPr>
        <w:tc>
          <w:tcPr>
            <w:tcW w:w="2050" w:type="dxa"/>
            <w:vMerge w:val="restart"/>
          </w:tcPr>
          <w:p w:rsidR="004F1AE6" w:rsidRPr="004F1AE6" w:rsidRDefault="004F1AE6" w:rsidP="004F1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:rsidR="004F1AE6" w:rsidRPr="00712440" w:rsidRDefault="004F1AE6" w:rsidP="00AD777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12440">
              <w:t>Вантажооб</w:t>
            </w:r>
            <w:proofErr w:type="spellEnd"/>
            <w:r w:rsidR="00AD7777" w:rsidRPr="003C45DC">
              <w:rPr>
                <w:lang w:val="ru-RU"/>
              </w:rPr>
              <w:t>іг</w:t>
            </w:r>
          </w:p>
        </w:tc>
        <w:tc>
          <w:tcPr>
            <w:tcW w:w="3651" w:type="dxa"/>
            <w:gridSpan w:val="2"/>
            <w:vAlign w:val="center"/>
          </w:tcPr>
          <w:p w:rsidR="004F1AE6" w:rsidRPr="00712440" w:rsidRDefault="00AD7777" w:rsidP="00AD7777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П</w:t>
            </w:r>
            <w:proofErr w:type="spellStart"/>
            <w:r w:rsidR="004F1AE6" w:rsidRPr="00712440">
              <w:t>еревезен</w:t>
            </w:r>
            <w:proofErr w:type="spellEnd"/>
            <w:r w:rsidRPr="003C45DC">
              <w:rPr>
                <w:lang w:val="ru-RU"/>
              </w:rPr>
              <w:t>о</w:t>
            </w:r>
            <w:r w:rsidR="002529CD" w:rsidRPr="00712440">
              <w:t xml:space="preserve"> </w:t>
            </w:r>
            <w:r w:rsidR="004F1AE6" w:rsidRPr="00712440">
              <w:t>вантажів</w:t>
            </w:r>
          </w:p>
        </w:tc>
      </w:tr>
      <w:tr w:rsidR="00AD7777" w:rsidRPr="004F1AE6" w:rsidTr="003C45DC">
        <w:trPr>
          <w:cantSplit/>
          <w:tblCellSpacing w:w="20" w:type="dxa"/>
        </w:trPr>
        <w:tc>
          <w:tcPr>
            <w:tcW w:w="2050" w:type="dxa"/>
            <w:vMerge/>
          </w:tcPr>
          <w:p w:rsidR="00AD7777" w:rsidRPr="004F1AE6" w:rsidRDefault="00AD7777" w:rsidP="00AD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proofErr w:type="spellStart"/>
            <w:r w:rsidRPr="00712440">
              <w:t>млн.ткм</w:t>
            </w:r>
            <w:proofErr w:type="spellEnd"/>
          </w:p>
        </w:tc>
        <w:tc>
          <w:tcPr>
            <w:tcW w:w="2086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3C45DC" w:rsidRDefault="009A2D16" w:rsidP="009D3848">
            <w:pPr>
              <w:spacing w:after="0" w:line="240" w:lineRule="auto"/>
              <w:jc w:val="center"/>
            </w:pPr>
            <w:r>
              <w:t>січня–</w:t>
            </w:r>
            <w:r w:rsidR="00463015">
              <w:t>вересня</w:t>
            </w:r>
          </w:p>
          <w:p w:rsidR="00AD7777" w:rsidRPr="00712440" w:rsidRDefault="00AD7777" w:rsidP="009D3848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20</w:t>
            </w:r>
            <w:r w:rsidR="009D3848" w:rsidRPr="00712440">
              <w:t>20</w:t>
            </w:r>
            <w:r w:rsidRPr="003C45DC">
              <w:rPr>
                <w:lang w:val="ru-RU"/>
              </w:rPr>
              <w:t xml:space="preserve"> року</w:t>
            </w:r>
          </w:p>
        </w:tc>
        <w:tc>
          <w:tcPr>
            <w:tcW w:w="1661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proofErr w:type="spellStart"/>
            <w:r w:rsidRPr="00712440">
              <w:t>тис.т</w:t>
            </w:r>
            <w:proofErr w:type="spellEnd"/>
          </w:p>
        </w:tc>
        <w:tc>
          <w:tcPr>
            <w:tcW w:w="1950" w:type="dxa"/>
            <w:vAlign w:val="center"/>
          </w:tcPr>
          <w:p w:rsidR="00AD7777" w:rsidRPr="00712440" w:rsidRDefault="00AD7777" w:rsidP="00AD7777">
            <w:pPr>
              <w:spacing w:after="0" w:line="240" w:lineRule="auto"/>
              <w:jc w:val="center"/>
            </w:pPr>
            <w:r w:rsidRPr="00712440">
              <w:t xml:space="preserve">у % до </w:t>
            </w:r>
          </w:p>
          <w:p w:rsidR="003C45DC" w:rsidRDefault="009A2D16" w:rsidP="009D3848">
            <w:pPr>
              <w:spacing w:after="0" w:line="240" w:lineRule="auto"/>
              <w:jc w:val="center"/>
            </w:pPr>
            <w:r>
              <w:t>січня–</w:t>
            </w:r>
            <w:r w:rsidR="00463015">
              <w:t>вересня</w:t>
            </w:r>
            <w:r w:rsidR="003C45DC">
              <w:t xml:space="preserve"> </w:t>
            </w:r>
          </w:p>
          <w:p w:rsidR="00AD7777" w:rsidRPr="00712440" w:rsidRDefault="00AD7777" w:rsidP="009D3848">
            <w:pPr>
              <w:spacing w:after="0" w:line="240" w:lineRule="auto"/>
              <w:jc w:val="center"/>
            </w:pPr>
            <w:r w:rsidRPr="003C45DC">
              <w:rPr>
                <w:lang w:val="ru-RU"/>
              </w:rPr>
              <w:t>20</w:t>
            </w:r>
            <w:r w:rsidR="009D3848" w:rsidRPr="00712440">
              <w:t>20</w:t>
            </w:r>
            <w:r w:rsidRPr="003C45DC">
              <w:rPr>
                <w:lang w:val="ru-RU"/>
              </w:rPr>
              <w:t xml:space="preserve"> року</w:t>
            </w:r>
          </w:p>
        </w:tc>
      </w:tr>
      <w:tr w:rsidR="00463015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463015" w:rsidRPr="003C45DC" w:rsidRDefault="00463015" w:rsidP="00463015">
            <w:pPr>
              <w:spacing w:after="0" w:line="240" w:lineRule="auto"/>
              <w:rPr>
                <w:b/>
                <w:lang w:val="ru-RU"/>
              </w:rPr>
            </w:pPr>
            <w:r w:rsidRPr="003C45DC">
              <w:rPr>
                <w:b/>
                <w:lang w:val="ru-RU"/>
              </w:rPr>
              <w:t>Транспорт</w:t>
            </w:r>
            <w:r w:rsidRPr="003C45DC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803" w:type="dxa"/>
            <w:vAlign w:val="bottom"/>
          </w:tcPr>
          <w:p w:rsidR="00463015" w:rsidRPr="00463015" w:rsidRDefault="00463015" w:rsidP="00463015">
            <w:pPr>
              <w:spacing w:after="0"/>
              <w:jc w:val="right"/>
              <w:rPr>
                <w:b/>
                <w:lang w:val="ru-RU"/>
              </w:rPr>
            </w:pPr>
            <w:r w:rsidRPr="00463015">
              <w:rPr>
                <w:b/>
                <w:lang w:val="ru-RU"/>
              </w:rPr>
              <w:t>8245,9</w:t>
            </w:r>
          </w:p>
        </w:tc>
        <w:tc>
          <w:tcPr>
            <w:tcW w:w="2086" w:type="dxa"/>
            <w:vAlign w:val="bottom"/>
          </w:tcPr>
          <w:p w:rsidR="00463015" w:rsidRPr="00463015" w:rsidRDefault="00463015" w:rsidP="00463015">
            <w:pPr>
              <w:spacing w:after="0"/>
              <w:jc w:val="right"/>
              <w:rPr>
                <w:b/>
                <w:lang w:val="ru-RU"/>
              </w:rPr>
            </w:pPr>
            <w:r w:rsidRPr="00463015">
              <w:rPr>
                <w:b/>
                <w:lang w:val="ru-RU"/>
              </w:rPr>
              <w:t>118,1</w:t>
            </w:r>
          </w:p>
        </w:tc>
        <w:tc>
          <w:tcPr>
            <w:tcW w:w="1661" w:type="dxa"/>
            <w:vAlign w:val="bottom"/>
          </w:tcPr>
          <w:p w:rsidR="00463015" w:rsidRPr="00463015" w:rsidRDefault="00463015" w:rsidP="00463015">
            <w:pPr>
              <w:spacing w:after="0"/>
              <w:jc w:val="right"/>
              <w:rPr>
                <w:b/>
                <w:lang w:val="ru-RU"/>
              </w:rPr>
            </w:pPr>
            <w:r w:rsidRPr="00463015">
              <w:rPr>
                <w:b/>
                <w:lang w:val="ru-RU"/>
              </w:rPr>
              <w:t>11438,7</w:t>
            </w:r>
          </w:p>
        </w:tc>
        <w:tc>
          <w:tcPr>
            <w:tcW w:w="1950" w:type="dxa"/>
            <w:vAlign w:val="bottom"/>
          </w:tcPr>
          <w:p w:rsidR="00463015" w:rsidRPr="00463015" w:rsidRDefault="00463015" w:rsidP="00463015">
            <w:pPr>
              <w:spacing w:after="0"/>
              <w:jc w:val="right"/>
              <w:rPr>
                <w:b/>
                <w:lang w:val="ru-RU"/>
              </w:rPr>
            </w:pPr>
            <w:r w:rsidRPr="00463015">
              <w:rPr>
                <w:b/>
                <w:lang w:val="ru-RU"/>
              </w:rPr>
              <w:t>106,1</w:t>
            </w:r>
          </w:p>
        </w:tc>
      </w:tr>
      <w:tr w:rsidR="00D44D95" w:rsidRPr="002373FF" w:rsidTr="003C45DC">
        <w:trPr>
          <w:trHeight w:val="134"/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  <w:rPr>
                <w:lang w:val="en-US"/>
              </w:rPr>
            </w:pPr>
            <w:r w:rsidRPr="00712440">
              <w:rPr>
                <w:lang w:val="en-US"/>
              </w:rPr>
              <w:t xml:space="preserve">з </w:t>
            </w:r>
            <w:proofErr w:type="spellStart"/>
            <w:r w:rsidRPr="00712440">
              <w:rPr>
                <w:lang w:val="en-US"/>
              </w:rPr>
              <w:t>нього</w:t>
            </w:r>
            <w:proofErr w:type="spellEnd"/>
            <w:r w:rsidRPr="00712440">
              <w:rPr>
                <w:lang w:val="en-US"/>
              </w:rPr>
              <w:t>:</w:t>
            </w:r>
          </w:p>
        </w:tc>
        <w:tc>
          <w:tcPr>
            <w:tcW w:w="1803" w:type="dxa"/>
            <w:vAlign w:val="bottom"/>
          </w:tcPr>
          <w:p w:rsidR="00D44D95" w:rsidRPr="001A2AA8" w:rsidRDefault="00D44D95" w:rsidP="00D44D95">
            <w:pPr>
              <w:spacing w:after="0"/>
              <w:jc w:val="right"/>
            </w:pPr>
          </w:p>
        </w:tc>
        <w:tc>
          <w:tcPr>
            <w:tcW w:w="2086" w:type="dxa"/>
            <w:vAlign w:val="bottom"/>
          </w:tcPr>
          <w:p w:rsidR="00D44D95" w:rsidRPr="001A2AA8" w:rsidRDefault="00D44D95" w:rsidP="00D44D95">
            <w:pPr>
              <w:spacing w:after="0"/>
              <w:jc w:val="right"/>
            </w:pPr>
          </w:p>
        </w:tc>
        <w:tc>
          <w:tcPr>
            <w:tcW w:w="1661" w:type="dxa"/>
            <w:vAlign w:val="bottom"/>
          </w:tcPr>
          <w:p w:rsidR="00D44D95" w:rsidRPr="001A2AA8" w:rsidRDefault="00D44D95" w:rsidP="00D44D95">
            <w:pPr>
              <w:spacing w:after="0"/>
              <w:jc w:val="right"/>
            </w:pPr>
          </w:p>
        </w:tc>
        <w:tc>
          <w:tcPr>
            <w:tcW w:w="1950" w:type="dxa"/>
            <w:vAlign w:val="bottom"/>
          </w:tcPr>
          <w:p w:rsidR="00D44D95" w:rsidRPr="001A2AA8" w:rsidRDefault="00D44D95" w:rsidP="00D44D95">
            <w:pPr>
              <w:spacing w:after="0"/>
              <w:jc w:val="right"/>
            </w:pPr>
          </w:p>
        </w:tc>
      </w:tr>
      <w:tr w:rsidR="00463015" w:rsidRPr="004F1AE6" w:rsidTr="003C45DC">
        <w:trPr>
          <w:tblCellSpacing w:w="20" w:type="dxa"/>
        </w:trPr>
        <w:tc>
          <w:tcPr>
            <w:tcW w:w="2050" w:type="dxa"/>
          </w:tcPr>
          <w:p w:rsidR="00463015" w:rsidRPr="00712440" w:rsidRDefault="00463015" w:rsidP="00463015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bookmarkStart w:id="0" w:name="_GoBack" w:colFirst="1" w:colLast="4"/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втомобільний</w:t>
            </w:r>
            <w:proofErr w:type="spellEnd"/>
          </w:p>
        </w:tc>
        <w:tc>
          <w:tcPr>
            <w:tcW w:w="1803" w:type="dxa"/>
            <w:vAlign w:val="bottom"/>
          </w:tcPr>
          <w:p w:rsidR="00463015" w:rsidRPr="00463015" w:rsidRDefault="00463015" w:rsidP="00463015">
            <w:pPr>
              <w:spacing w:after="0"/>
              <w:jc w:val="right"/>
            </w:pPr>
            <w:r w:rsidRPr="00463015">
              <w:t>3269,0</w:t>
            </w:r>
          </w:p>
        </w:tc>
        <w:tc>
          <w:tcPr>
            <w:tcW w:w="2086" w:type="dxa"/>
            <w:vAlign w:val="bottom"/>
          </w:tcPr>
          <w:p w:rsidR="00463015" w:rsidRPr="00463015" w:rsidRDefault="00463015" w:rsidP="00463015">
            <w:pPr>
              <w:spacing w:after="0"/>
              <w:jc w:val="right"/>
            </w:pPr>
            <w:r w:rsidRPr="00463015">
              <w:t>113,5</w:t>
            </w:r>
          </w:p>
        </w:tc>
        <w:tc>
          <w:tcPr>
            <w:tcW w:w="1661" w:type="dxa"/>
            <w:vAlign w:val="bottom"/>
          </w:tcPr>
          <w:p w:rsidR="00463015" w:rsidRPr="00463015" w:rsidRDefault="00463015" w:rsidP="00463015">
            <w:pPr>
              <w:spacing w:after="0"/>
              <w:jc w:val="right"/>
            </w:pPr>
            <w:r w:rsidRPr="00463015">
              <w:t>9129,7</w:t>
            </w:r>
          </w:p>
        </w:tc>
        <w:tc>
          <w:tcPr>
            <w:tcW w:w="1950" w:type="dxa"/>
            <w:vAlign w:val="bottom"/>
          </w:tcPr>
          <w:p w:rsidR="00463015" w:rsidRPr="00463015" w:rsidRDefault="00463015" w:rsidP="00463015">
            <w:pPr>
              <w:spacing w:after="0"/>
              <w:jc w:val="right"/>
            </w:pPr>
            <w:r w:rsidRPr="00463015">
              <w:t>109,5</w:t>
            </w:r>
          </w:p>
        </w:tc>
      </w:tr>
      <w:bookmarkEnd w:id="0"/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</w:pPr>
            <w:r w:rsidRPr="00712440">
              <w:rPr>
                <w:lang w:val="en-US"/>
              </w:rPr>
              <w:t>в</w:t>
            </w:r>
            <w:proofErr w:type="spellStart"/>
            <w:r w:rsidRPr="00712440">
              <w:t>одний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t>–</w:t>
            </w:r>
          </w:p>
        </w:tc>
      </w:tr>
      <w:tr w:rsidR="00D44D95" w:rsidRPr="004F1AE6" w:rsidTr="003C45DC">
        <w:trPr>
          <w:tblCellSpacing w:w="20" w:type="dxa"/>
        </w:trPr>
        <w:tc>
          <w:tcPr>
            <w:tcW w:w="2050" w:type="dxa"/>
          </w:tcPr>
          <w:p w:rsidR="00D44D95" w:rsidRPr="00712440" w:rsidRDefault="00D44D95" w:rsidP="00D44D95">
            <w:pPr>
              <w:spacing w:after="0" w:line="240" w:lineRule="auto"/>
              <w:ind w:left="142"/>
              <w:rPr>
                <w:b/>
                <w:vertAlign w:val="superscript"/>
              </w:rPr>
            </w:pPr>
            <w:r w:rsidRPr="00712440">
              <w:rPr>
                <w:lang w:val="en-US"/>
              </w:rPr>
              <w:t>а</w:t>
            </w:r>
            <w:proofErr w:type="spellStart"/>
            <w:r w:rsidRPr="00712440">
              <w:t>віаційний</w:t>
            </w:r>
            <w:proofErr w:type="spellEnd"/>
          </w:p>
        </w:tc>
        <w:tc>
          <w:tcPr>
            <w:tcW w:w="1803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NEXT </w:instrText>
            </w:r>
            <w:r w:rsidRPr="00712440">
              <w:fldChar w:fldCharType="end"/>
            </w: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3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1390,2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2086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4</w:instrText>
            </w:r>
            <w:r w:rsidRPr="00712440">
              <w:instrText xml:space="preserve">\#0,0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89,8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661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1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1693,0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  <w:tc>
          <w:tcPr>
            <w:tcW w:w="1950" w:type="dxa"/>
            <w:vAlign w:val="bottom"/>
          </w:tcPr>
          <w:p w:rsidR="00D44D95" w:rsidRPr="00712440" w:rsidRDefault="00D44D95" w:rsidP="00D44D95">
            <w:pPr>
              <w:spacing w:after="0" w:line="240" w:lineRule="auto"/>
              <w:jc w:val="right"/>
            </w:pPr>
            <w:r w:rsidRPr="00712440">
              <w:fldChar w:fldCharType="begin"/>
            </w:r>
            <w:r w:rsidRPr="00712440">
              <w:instrText xml:space="preserve"> IF 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0</w:instrText>
            </w:r>
            <w:r w:rsidRPr="00712440">
              <w:fldChar w:fldCharType="end"/>
            </w:r>
            <w:r w:rsidRPr="00712440">
              <w:instrText xml:space="preserve"> = 0 "–" "</w:instrText>
            </w:r>
            <w:r w:rsidRPr="00712440">
              <w:fldChar w:fldCharType="begin"/>
            </w:r>
            <w:r w:rsidRPr="00712440">
              <w:instrText xml:space="preserve"> MERGEFIELD v</w:instrText>
            </w:r>
            <w:r w:rsidRPr="00712440">
              <w:rPr>
                <w:lang w:val="en-US"/>
              </w:rPr>
              <w:instrText>2</w:instrText>
            </w:r>
            <w:r w:rsidRPr="00712440">
              <w:instrText xml:space="preserve"> \#0,0</w:instrText>
            </w:r>
            <w:r w:rsidRPr="00712440">
              <w:fldChar w:fldCharType="separate"/>
            </w:r>
            <w:r w:rsidRPr="00712440">
              <w:rPr>
                <w:noProof/>
              </w:rPr>
              <w:instrText>81,0</w:instrText>
            </w:r>
            <w:r w:rsidRPr="00712440">
              <w:fldChar w:fldCharType="end"/>
            </w:r>
            <w:r w:rsidRPr="00712440">
              <w:instrText xml:space="preserve">" </w:instrText>
            </w:r>
            <w:r w:rsidRPr="00712440">
              <w:fldChar w:fldCharType="separate"/>
            </w:r>
            <w:r w:rsidRPr="00712440">
              <w:rPr>
                <w:noProof/>
              </w:rPr>
              <w:t>–</w:t>
            </w:r>
            <w:r w:rsidRPr="00712440">
              <w:fldChar w:fldCharType="end"/>
            </w:r>
          </w:p>
        </w:tc>
      </w:tr>
    </w:tbl>
    <w:p w:rsidR="002529CD" w:rsidRPr="002529CD" w:rsidRDefault="009F261F" w:rsidP="002529CD">
      <w:pPr>
        <w:spacing w:after="0" w:line="240" w:lineRule="auto"/>
        <w:jc w:val="both"/>
        <w:rPr>
          <w:rFonts w:ascii="Times New Roman" w:eastAsia="Times New Roman" w:hAnsi="Times New Roman"/>
          <w:szCs w:val="20"/>
          <w:vertAlign w:val="superscript"/>
          <w:lang w:eastAsia="ru-RU"/>
        </w:rPr>
      </w:pPr>
      <w:r w:rsidRPr="002529CD">
        <w:rPr>
          <w:rFonts w:ascii="Times New Roman" w:eastAsia="Times New Roman" w:hAnsi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15EA4"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1A43BF" w:rsidRPr="00B6376B" w:rsidRDefault="002529CD" w:rsidP="00553EEA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B6376B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Pr="00B6376B">
        <w:rPr>
          <w:rFonts w:eastAsia="Times New Roman"/>
          <w:sz w:val="20"/>
          <w:szCs w:val="20"/>
          <w:lang w:eastAsia="ru-RU"/>
        </w:rPr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 урахуванням обсягів</w:t>
      </w:r>
      <w:r w:rsidR="001A43BF" w:rsidRPr="00B6376B">
        <w:rPr>
          <w:rFonts w:eastAsia="Times New Roman"/>
          <w:sz w:val="20"/>
          <w:szCs w:val="20"/>
          <w:lang w:eastAsia="ru-RU"/>
        </w:rPr>
        <w:t xml:space="preserve"> відправлених вантажів</w:t>
      </w:r>
      <w:r w:rsidR="007B46FB" w:rsidRPr="00B6376B">
        <w:t xml:space="preserve"> </w:t>
      </w:r>
      <w:r w:rsidR="007B46FB" w:rsidRPr="00B6376B">
        <w:rPr>
          <w:rFonts w:eastAsia="Times New Roman"/>
          <w:sz w:val="20"/>
          <w:szCs w:val="20"/>
          <w:lang w:eastAsia="ru-RU"/>
        </w:rPr>
        <w:t>залізничним транспортом</w:t>
      </w:r>
      <w:r w:rsidR="001A43BF" w:rsidRPr="00B6376B">
        <w:rPr>
          <w:rFonts w:eastAsia="Times New Roman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перевезень" регіональної філії "Львівська залізниця" ПАТ "Укрзалізниця".</w:t>
      </w:r>
    </w:p>
    <w:p w:rsidR="002529CD" w:rsidRPr="00B6376B" w:rsidRDefault="002529CD" w:rsidP="004F1AE6">
      <w:pPr>
        <w:spacing w:after="0" w:line="240" w:lineRule="auto"/>
        <w:jc w:val="both"/>
        <w:rPr>
          <w:sz w:val="24"/>
          <w:szCs w:val="24"/>
        </w:rPr>
      </w:pPr>
    </w:p>
    <w:p w:rsidR="00725225" w:rsidRDefault="00725225" w:rsidP="00D449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214" w:rsidRDefault="005E6214" w:rsidP="005E14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E6214" w:rsidSect="00CA0939">
      <w:pgSz w:w="11906" w:h="16838" w:code="9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6"/>
    <w:rsid w:val="00086F6A"/>
    <w:rsid w:val="000C063E"/>
    <w:rsid w:val="000F2CBC"/>
    <w:rsid w:val="00123B0E"/>
    <w:rsid w:val="00140894"/>
    <w:rsid w:val="00170E19"/>
    <w:rsid w:val="001A2AA8"/>
    <w:rsid w:val="001A43BF"/>
    <w:rsid w:val="002373FF"/>
    <w:rsid w:val="002529CD"/>
    <w:rsid w:val="002A4F26"/>
    <w:rsid w:val="002D405F"/>
    <w:rsid w:val="00345A53"/>
    <w:rsid w:val="003C45DC"/>
    <w:rsid w:val="004571B3"/>
    <w:rsid w:val="00463015"/>
    <w:rsid w:val="004C77CB"/>
    <w:rsid w:val="004F1AE6"/>
    <w:rsid w:val="00553EEA"/>
    <w:rsid w:val="005B0B00"/>
    <w:rsid w:val="005D70D4"/>
    <w:rsid w:val="005E1455"/>
    <w:rsid w:val="005E6214"/>
    <w:rsid w:val="005F683D"/>
    <w:rsid w:val="00630DF1"/>
    <w:rsid w:val="006D1AC2"/>
    <w:rsid w:val="00700EA3"/>
    <w:rsid w:val="00712440"/>
    <w:rsid w:val="00725225"/>
    <w:rsid w:val="007746B7"/>
    <w:rsid w:val="00784EEF"/>
    <w:rsid w:val="00794EE1"/>
    <w:rsid w:val="007B22A8"/>
    <w:rsid w:val="007B46FB"/>
    <w:rsid w:val="00861290"/>
    <w:rsid w:val="0095193E"/>
    <w:rsid w:val="009A2D16"/>
    <w:rsid w:val="009A7BE9"/>
    <w:rsid w:val="009D3848"/>
    <w:rsid w:val="009F261F"/>
    <w:rsid w:val="009F33FB"/>
    <w:rsid w:val="009F4F5C"/>
    <w:rsid w:val="009F5050"/>
    <w:rsid w:val="009F59D5"/>
    <w:rsid w:val="00A7385F"/>
    <w:rsid w:val="00A81BD9"/>
    <w:rsid w:val="00A92CD4"/>
    <w:rsid w:val="00AA236B"/>
    <w:rsid w:val="00AD7777"/>
    <w:rsid w:val="00B0404C"/>
    <w:rsid w:val="00B2474C"/>
    <w:rsid w:val="00B6376B"/>
    <w:rsid w:val="00CA0939"/>
    <w:rsid w:val="00CB5483"/>
    <w:rsid w:val="00D44949"/>
    <w:rsid w:val="00D44D95"/>
    <w:rsid w:val="00D66F5E"/>
    <w:rsid w:val="00D85531"/>
    <w:rsid w:val="00E563E2"/>
    <w:rsid w:val="00EB458A"/>
    <w:rsid w:val="00ED4772"/>
    <w:rsid w:val="00F656DA"/>
    <w:rsid w:val="00F708B5"/>
    <w:rsid w:val="00F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5AA84-D51C-4A24-85E9-2543B9C8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E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74B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4">
    <w:name w:val="heading 4"/>
    <w:basedOn w:val="a"/>
    <w:next w:val="a"/>
    <w:link w:val="40"/>
    <w:qFormat/>
    <w:rsid w:val="004F1AE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4F1AE6"/>
    <w:pPr>
      <w:keepNext/>
      <w:spacing w:after="0" w:line="240" w:lineRule="auto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customStyle="1" w:styleId="11">
    <w:name w:val="заголовок 1"/>
    <w:basedOn w:val="a"/>
    <w:next w:val="a"/>
    <w:rsid w:val="004F1AE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a3">
    <w:name w:val="Стиль"/>
    <w:rsid w:val="004F1AE6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lang w:val="en-US" w:eastAsia="ru-RU"/>
    </w:rPr>
  </w:style>
  <w:style w:type="character" w:customStyle="1" w:styleId="40">
    <w:name w:val="Заголовок 4 Знак"/>
    <w:link w:val="4"/>
    <w:rsid w:val="004F1AE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2">
    <w:name w:val="Звичайний1"/>
    <w:link w:val="Normal"/>
    <w:rsid w:val="004F1AE6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Normal">
    <w:name w:val="Normal Знак"/>
    <w:link w:val="12"/>
    <w:rsid w:val="004F1AE6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4F1AE6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link w:val="2"/>
    <w:rsid w:val="004F1AE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caption"/>
    <w:basedOn w:val="a"/>
    <w:qFormat/>
    <w:rsid w:val="004F1AE6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5">
    <w:name w:val="Table Grid"/>
    <w:basedOn w:val="a1"/>
    <w:uiPriority w:val="39"/>
    <w:rsid w:val="00F6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74B4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F74B4E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rsid w:val="00F74B4E"/>
    <w:rPr>
      <w:rFonts w:ascii="Calibri" w:eastAsia="Calibri" w:hAnsi="Calibri" w:cs="Times New Roman"/>
    </w:rPr>
  </w:style>
  <w:style w:type="paragraph" w:styleId="a8">
    <w:name w:val="Normal (Web)"/>
    <w:basedOn w:val="a"/>
    <w:rsid w:val="00140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9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A92C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N.Mihayluk</dc:creator>
  <cp:keywords/>
  <dc:description/>
  <cp:lastModifiedBy>Наталя І. Ляхович</cp:lastModifiedBy>
  <cp:revision>13</cp:revision>
  <cp:lastPrinted>2017-12-14T08:03:00Z</cp:lastPrinted>
  <dcterms:created xsi:type="dcterms:W3CDTF">2021-03-30T12:52:00Z</dcterms:created>
  <dcterms:modified xsi:type="dcterms:W3CDTF">2021-10-26T12:33:00Z</dcterms:modified>
</cp:coreProperties>
</file>