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AB" w:rsidRPr="00E078AB" w:rsidRDefault="00E078AB" w:rsidP="00E078AB">
      <w:pPr>
        <w:pageBreakBefore/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ОСНОВНІ ПОКАЗНИКИ СОЦІАЛЬНО-ЕКОНОМІЧНОГО РОЗВИТКУ</w:t>
      </w:r>
    </w:p>
    <w:p w:rsidR="00E078AB" w:rsidRPr="00E078AB" w:rsidRDefault="00E078AB" w:rsidP="00E078AB">
      <w:pPr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ЛЬВІВСЬКОЇ ОБЛАСТІ</w:t>
      </w:r>
    </w:p>
    <w:p w:rsidR="003151E7" w:rsidRDefault="003151E7" w:rsidP="004D58C9">
      <w:pPr>
        <w:spacing w:line="240" w:lineRule="exact"/>
        <w:rPr>
          <w:rFonts w:asciiTheme="minorHAnsi" w:hAnsiTheme="minorHAnsi"/>
          <w:sz w:val="20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9"/>
        <w:gridCol w:w="1353"/>
        <w:gridCol w:w="1204"/>
        <w:gridCol w:w="1053"/>
        <w:gridCol w:w="1208"/>
        <w:gridCol w:w="1353"/>
      </w:tblGrid>
      <w:tr w:rsidR="00C7788E" w:rsidRPr="00C7788E" w:rsidTr="003151E7">
        <w:trPr>
          <w:cantSplit/>
          <w:trHeight w:val="466"/>
        </w:trPr>
        <w:tc>
          <w:tcPr>
            <w:tcW w:w="18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1E7" w:rsidRPr="00C7788E" w:rsidRDefault="003151E7" w:rsidP="003151E7">
            <w:pPr>
              <w:jc w:val="center"/>
              <w:rPr>
                <w:rFonts w:asciiTheme="minorHAnsi" w:hAnsiTheme="minorHAnsi"/>
                <w:snapToGrid w:val="0"/>
                <w:highlight w:val="yellow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E7" w:rsidRPr="00C7788E" w:rsidRDefault="003151E7" w:rsidP="003151E7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 xml:space="preserve">Фактично </w:t>
            </w:r>
          </w:p>
          <w:p w:rsidR="003151E7" w:rsidRPr="00C7788E" w:rsidRDefault="003151E7" w:rsidP="00C7788E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за 2021р.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1E7" w:rsidRPr="00C7788E" w:rsidRDefault="003151E7" w:rsidP="003151E7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Темпи зростання (зниження), %</w:t>
            </w:r>
          </w:p>
        </w:tc>
      </w:tr>
      <w:tr w:rsidR="00C7788E" w:rsidRPr="00C7788E" w:rsidTr="002D2828">
        <w:trPr>
          <w:cantSplit/>
          <w:trHeight w:val="202"/>
        </w:trPr>
        <w:tc>
          <w:tcPr>
            <w:tcW w:w="1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E7" w:rsidRPr="00C7788E" w:rsidRDefault="003151E7" w:rsidP="003151E7">
            <w:pPr>
              <w:rPr>
                <w:rFonts w:asciiTheme="minorHAnsi" w:hAnsiTheme="minorHAnsi"/>
                <w:snapToGrid w:val="0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E7" w:rsidRPr="00C7788E" w:rsidRDefault="003151E7" w:rsidP="003151E7">
            <w:pPr>
              <w:rPr>
                <w:rFonts w:asciiTheme="minorHAnsi" w:hAnsiTheme="minorHAnsi"/>
                <w:snapToGrid w:val="0"/>
                <w:lang w:eastAsia="ru-RU"/>
              </w:rPr>
            </w:pPr>
          </w:p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1E7" w:rsidRPr="00C7788E" w:rsidRDefault="00C7788E" w:rsidP="003151E7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грудень</w:t>
            </w:r>
            <w:r w:rsidR="003151E7" w:rsidRPr="00C7788E">
              <w:rPr>
                <w:rFonts w:asciiTheme="minorHAnsi" w:hAnsiTheme="minorHAnsi"/>
                <w:snapToGrid w:val="0"/>
                <w:lang w:eastAsia="ru-RU"/>
              </w:rPr>
              <w:t xml:space="preserve"> 2021р. до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8E" w:rsidRPr="00C7788E" w:rsidRDefault="003151E7" w:rsidP="00C7788E">
            <w:pPr>
              <w:ind w:left="-85" w:right="-8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2021р.</w:t>
            </w:r>
          </w:p>
          <w:p w:rsidR="00C7788E" w:rsidRPr="00C7788E" w:rsidRDefault="003151E7" w:rsidP="00C7788E">
            <w:pPr>
              <w:ind w:left="-85" w:right="-8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 xml:space="preserve"> </w:t>
            </w:r>
            <w:r w:rsidR="00C7788E" w:rsidRPr="00C7788E">
              <w:rPr>
                <w:rFonts w:asciiTheme="minorHAnsi" w:hAnsiTheme="minorHAnsi"/>
                <w:snapToGrid w:val="0"/>
                <w:lang w:eastAsia="ru-RU"/>
              </w:rPr>
              <w:t>д</w:t>
            </w:r>
            <w:r w:rsidRPr="00C7788E">
              <w:rPr>
                <w:rFonts w:asciiTheme="minorHAnsi" w:hAnsiTheme="minorHAnsi"/>
                <w:snapToGrid w:val="0"/>
                <w:lang w:eastAsia="ru-RU"/>
              </w:rPr>
              <w:t>о</w:t>
            </w:r>
          </w:p>
          <w:p w:rsidR="003151E7" w:rsidRPr="00C7788E" w:rsidRDefault="003151E7" w:rsidP="00C7788E">
            <w:pPr>
              <w:ind w:left="-85" w:right="-8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 xml:space="preserve"> 2020р.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1E7" w:rsidRPr="00C7788E" w:rsidRDefault="003151E7" w:rsidP="003151E7">
            <w:pPr>
              <w:ind w:left="-85" w:right="-8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довідково:</w:t>
            </w:r>
          </w:p>
          <w:p w:rsidR="00C7788E" w:rsidRPr="00C7788E" w:rsidRDefault="003151E7" w:rsidP="003151E7">
            <w:pPr>
              <w:ind w:left="-85" w:right="-8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 xml:space="preserve">2020р. </w:t>
            </w:r>
          </w:p>
          <w:p w:rsidR="003151E7" w:rsidRPr="00C7788E" w:rsidRDefault="003151E7" w:rsidP="00C7788E">
            <w:pPr>
              <w:ind w:left="-85" w:right="-8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до 2019р.</w:t>
            </w:r>
          </w:p>
        </w:tc>
      </w:tr>
      <w:tr w:rsidR="00C7788E" w:rsidRPr="00C7788E" w:rsidTr="002D2828">
        <w:trPr>
          <w:cantSplit/>
          <w:trHeight w:val="1657"/>
        </w:trPr>
        <w:tc>
          <w:tcPr>
            <w:tcW w:w="1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E7" w:rsidRPr="00C7788E" w:rsidRDefault="003151E7" w:rsidP="003151E7">
            <w:pPr>
              <w:rPr>
                <w:rFonts w:asciiTheme="minorHAnsi" w:hAnsiTheme="minorHAnsi"/>
                <w:snapToGrid w:val="0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E7" w:rsidRPr="00C7788E" w:rsidRDefault="003151E7" w:rsidP="003151E7">
            <w:pPr>
              <w:rPr>
                <w:rFonts w:asciiTheme="minorHAnsi" w:hAnsiTheme="minorHAnsi"/>
                <w:snapToGrid w:val="0"/>
                <w:lang w:eastAsia="ru-RU"/>
              </w:rPr>
            </w:pPr>
          </w:p>
        </w:tc>
        <w:tc>
          <w:tcPr>
            <w:tcW w:w="615" w:type="pct"/>
            <w:vAlign w:val="center"/>
            <w:hideMark/>
          </w:tcPr>
          <w:p w:rsidR="003151E7" w:rsidRPr="00C7788E" w:rsidRDefault="00C7788E" w:rsidP="003151E7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proofErr w:type="spellStart"/>
            <w:r w:rsidRPr="00C7788E">
              <w:rPr>
                <w:rFonts w:asciiTheme="minorHAnsi" w:hAnsiTheme="minorHAnsi"/>
                <w:snapToGrid w:val="0"/>
                <w:lang w:eastAsia="ru-RU"/>
              </w:rPr>
              <w:t>листо-пада</w:t>
            </w:r>
            <w:proofErr w:type="spellEnd"/>
          </w:p>
          <w:p w:rsidR="003151E7" w:rsidRPr="00C7788E" w:rsidRDefault="003151E7" w:rsidP="003151E7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2021р.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  <w:hideMark/>
          </w:tcPr>
          <w:p w:rsidR="003151E7" w:rsidRPr="00C7788E" w:rsidRDefault="00C7788E" w:rsidP="003151E7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грудня</w:t>
            </w:r>
            <w:r w:rsidR="003151E7" w:rsidRPr="00C7788E">
              <w:rPr>
                <w:rFonts w:asciiTheme="minorHAnsi" w:hAnsiTheme="minorHAnsi"/>
                <w:snapToGrid w:val="0"/>
                <w:lang w:eastAsia="ru-RU"/>
              </w:rPr>
              <w:t xml:space="preserve"> 2020р.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E7" w:rsidRPr="00C7788E" w:rsidRDefault="003151E7" w:rsidP="003151E7">
            <w:pPr>
              <w:rPr>
                <w:rFonts w:asciiTheme="minorHAnsi" w:hAnsiTheme="minorHAnsi"/>
                <w:snapToGrid w:val="0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1E7" w:rsidRPr="00C7788E" w:rsidRDefault="003151E7" w:rsidP="003151E7">
            <w:pPr>
              <w:rPr>
                <w:rFonts w:asciiTheme="minorHAnsi" w:hAnsiTheme="minorHAnsi"/>
                <w:snapToGrid w:val="0"/>
                <w:highlight w:val="yellow"/>
                <w:lang w:eastAsia="ru-RU"/>
              </w:rPr>
            </w:pP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51E7" w:rsidRPr="00C7788E" w:rsidRDefault="003151E7" w:rsidP="003151E7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1E7" w:rsidRPr="00C7788E" w:rsidRDefault="003151E7" w:rsidP="003151E7">
            <w:pPr>
              <w:jc w:val="righ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1E7" w:rsidRPr="00C7788E" w:rsidRDefault="003151E7" w:rsidP="003151E7">
            <w:pPr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1E7" w:rsidRPr="00C7788E" w:rsidRDefault="003151E7" w:rsidP="003151E7">
            <w:pPr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1E7" w:rsidRPr="00C7788E" w:rsidRDefault="003151E7" w:rsidP="003151E7">
            <w:pPr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1E7" w:rsidRPr="00C7788E" w:rsidRDefault="003151E7" w:rsidP="003151E7">
            <w:pPr>
              <w:jc w:val="right"/>
              <w:rPr>
                <w:rFonts w:asciiTheme="minorHAnsi" w:hAnsiTheme="minorHAnsi"/>
                <w:snapToGrid w:val="0"/>
                <w:highlight w:val="yellow"/>
                <w:lang w:eastAsia="ru-RU"/>
              </w:rPr>
            </w:pP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 xml:space="preserve">  номінальна, грн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vertAlign w:val="superscript"/>
                <w:lang w:val="en-US"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12285</w:t>
            </w:r>
            <w:r w:rsidRPr="00C7788E">
              <w:rPr>
                <w:rFonts w:asciiTheme="minorHAnsi" w:hAnsiTheme="minorHAnsi"/>
                <w:vertAlign w:val="superscript"/>
                <w:lang w:val="en-US"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vertAlign w:val="superscript"/>
                <w:lang w:val="en-US"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101,5</w:t>
            </w:r>
            <w:r w:rsidRPr="00C7788E">
              <w:rPr>
                <w:rFonts w:asciiTheme="minorHAnsi" w:hAnsiTheme="minorHAnsi"/>
                <w:vertAlign w:val="superscript"/>
                <w:lang w:val="en-US" w:eastAsia="ru-RU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119,5</w:t>
            </w:r>
            <w:r w:rsidRPr="00C7788E">
              <w:rPr>
                <w:rFonts w:asciiTheme="minorHAnsi" w:hAnsiTheme="minorHAnsi"/>
                <w:vertAlign w:val="superscript"/>
                <w:lang w:val="en-US" w:eastAsia="ru-RU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  <w:lang w:eastAsia="ru-RU"/>
              </w:rPr>
              <w:t>121</w:t>
            </w:r>
            <w:r w:rsidRPr="00C7788E">
              <w:rPr>
                <w:rFonts w:asciiTheme="minorHAnsi" w:hAnsiTheme="minorHAnsi"/>
                <w:lang w:val="en-US" w:eastAsia="ru-RU"/>
              </w:rPr>
              <w:t>,</w:t>
            </w:r>
            <w:r w:rsidRPr="00C7788E">
              <w:rPr>
                <w:rFonts w:asciiTheme="minorHAnsi" w:hAnsiTheme="minorHAnsi"/>
                <w:lang w:eastAsia="ru-RU"/>
              </w:rPr>
              <w:t>6</w:t>
            </w:r>
            <w:r w:rsidRPr="00C7788E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  <w:lang w:eastAsia="ru-RU"/>
              </w:rPr>
              <w:t>110</w:t>
            </w:r>
            <w:r w:rsidRPr="00C7788E">
              <w:rPr>
                <w:rFonts w:asciiTheme="minorHAnsi" w:hAnsiTheme="minorHAnsi"/>
                <w:lang w:val="en-US" w:eastAsia="ru-RU"/>
              </w:rPr>
              <w:t>,</w:t>
            </w:r>
            <w:r w:rsidRPr="00C7788E">
              <w:rPr>
                <w:rFonts w:asciiTheme="minorHAnsi" w:hAnsiTheme="minorHAnsi"/>
                <w:lang w:eastAsia="ru-RU"/>
              </w:rPr>
              <w:t>2</w:t>
            </w:r>
            <w:r w:rsidRPr="00C7788E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  <w:r w:rsidRPr="00C7788E">
              <w:rPr>
                <w:rFonts w:asciiTheme="minorHAnsi" w:hAnsiTheme="minorHAnsi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 xml:space="preserve">  реальна, 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C7788E">
              <w:rPr>
                <w:rFonts w:asciiTheme="minorHAnsi" w:hAnsiTheme="minorHAnsi"/>
              </w:rPr>
              <w:t>101,0</w:t>
            </w:r>
            <w:r w:rsidRPr="00C7788E">
              <w:rPr>
                <w:rFonts w:asciiTheme="minorHAnsi" w:hAnsiTheme="minorHAnsi"/>
                <w:vertAlign w:val="superscript"/>
                <w:lang w:val="en-US" w:eastAsia="ru-RU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C7788E">
              <w:rPr>
                <w:rFonts w:asciiTheme="minorHAnsi" w:hAnsiTheme="minorHAnsi"/>
              </w:rPr>
              <w:t>109,9</w:t>
            </w:r>
            <w:r w:rsidRPr="00C7788E">
              <w:rPr>
                <w:rFonts w:asciiTheme="minorHAnsi" w:hAnsiTheme="minorHAnsi"/>
                <w:vertAlign w:val="superscript"/>
                <w:lang w:val="en-US" w:eastAsia="ru-RU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C7788E">
              <w:rPr>
                <w:rFonts w:asciiTheme="minorHAnsi" w:hAnsiTheme="minorHAnsi"/>
              </w:rPr>
              <w:t>111,5</w:t>
            </w:r>
            <w:r w:rsidRPr="00C7788E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</w:rPr>
              <w:t>107,1</w:t>
            </w:r>
            <w:r w:rsidRPr="00C7788E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Заборгованість із виплати заробітної плати</w:t>
            </w:r>
            <w:r w:rsidRPr="00C7788E">
              <w:rPr>
                <w:rFonts w:asciiTheme="minorHAnsi" w:hAnsiTheme="minorHAnsi"/>
                <w:vertAlign w:val="superscript"/>
                <w:lang w:val="ru-RU" w:eastAsia="ru-RU"/>
              </w:rPr>
              <w:t>6</w:t>
            </w:r>
            <w:r w:rsidRPr="00C7788E">
              <w:rPr>
                <w:rFonts w:asciiTheme="minorHAnsi" w:hAnsiTheme="minorHAnsi"/>
                <w:lang w:eastAsia="ru-RU"/>
              </w:rPr>
              <w:t>,</w:t>
            </w:r>
            <w:r w:rsidRPr="00C7788E">
              <w:rPr>
                <w:rFonts w:asciiTheme="minorHAnsi" w:hAnsiTheme="minorHAnsi"/>
                <w:vertAlign w:val="superscript"/>
                <w:lang w:eastAsia="ru-RU"/>
              </w:rPr>
              <w:t xml:space="preserve"> </w:t>
            </w:r>
            <w:r w:rsidRPr="00C7788E">
              <w:rPr>
                <w:rFonts w:asciiTheme="minorHAnsi" w:hAnsiTheme="minorHAnsi"/>
                <w:lang w:eastAsia="ru-RU"/>
              </w:rPr>
              <w:t xml:space="preserve"> </w:t>
            </w:r>
            <w:proofErr w:type="spellStart"/>
            <w:r w:rsidRPr="00C7788E">
              <w:rPr>
                <w:rFonts w:asciiTheme="minorHAnsi" w:hAnsiTheme="minorHAnsi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269</w:t>
            </w:r>
            <w:r w:rsidRPr="00C7788E">
              <w:rPr>
                <w:rFonts w:asciiTheme="minorHAnsi" w:hAnsiTheme="minorHAnsi"/>
                <w:lang w:val="en-US"/>
              </w:rPr>
              <w:t>,</w:t>
            </w:r>
            <w:r w:rsidRPr="00C7788E">
              <w:rPr>
                <w:rFonts w:asciiTheme="minorHAnsi" w:hAnsiTheme="minorHAnsi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116,0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130,1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line="260" w:lineRule="exact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line="260" w:lineRule="exact"/>
              <w:jc w:val="right"/>
              <w:rPr>
                <w:rFonts w:asciiTheme="minorHAnsi" w:hAnsiTheme="minorHAnsi"/>
                <w:lang w:val="ru-RU" w:eastAsia="ru-RU"/>
              </w:rPr>
            </w:pPr>
            <w:r w:rsidRPr="00C7788E">
              <w:rPr>
                <w:rFonts w:asciiTheme="minorHAnsi" w:hAnsiTheme="minorHAnsi"/>
                <w:lang w:val="en-US" w:eastAsia="ru-RU"/>
              </w:rPr>
              <w:t>x</w:t>
            </w:r>
          </w:p>
        </w:tc>
      </w:tr>
      <w:tr w:rsidR="00C7788E" w:rsidRPr="00C7788E" w:rsidTr="0071750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Індекс споживчих цін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val="en-US"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101,1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108,9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108,9</w:t>
            </w:r>
            <w:r w:rsidRPr="00C7788E">
              <w:rPr>
                <w:rFonts w:asciiTheme="minorHAnsi" w:hAnsiTheme="minorHAnsi"/>
                <w:vertAlign w:val="superscript"/>
                <w:lang w:eastAsia="ru-RU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105,3</w:t>
            </w:r>
            <w:r w:rsidRPr="00C7788E">
              <w:rPr>
                <w:rFonts w:asciiTheme="minorHAnsi" w:hAnsiTheme="minorHAnsi"/>
                <w:vertAlign w:val="superscript"/>
                <w:lang w:eastAsia="ru-RU"/>
              </w:rPr>
              <w:t>7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ind w:right="-113"/>
              <w:rPr>
                <w:rFonts w:asciiTheme="minorHAnsi" w:hAnsiTheme="minorHAnsi"/>
                <w:vertAlign w:val="superscript"/>
                <w:lang w:eastAsia="ru-RU"/>
              </w:rPr>
            </w:pPr>
            <w:r w:rsidRPr="00C7788E">
              <w:rPr>
                <w:rFonts w:asciiTheme="minorHAnsi" w:hAnsiTheme="minorHAnsi"/>
                <w:spacing w:val="-2"/>
                <w:lang w:eastAsia="ru-RU"/>
              </w:rPr>
              <w:t xml:space="preserve">Обсяг реалізованої </w:t>
            </w:r>
            <w:proofErr w:type="spellStart"/>
            <w:r w:rsidRPr="00C7788E">
              <w:rPr>
                <w:rFonts w:asciiTheme="minorHAnsi" w:hAnsiTheme="minorHAnsi"/>
                <w:spacing w:val="-2"/>
                <w:lang w:eastAsia="ru-RU"/>
              </w:rPr>
              <w:t>промис-лової</w:t>
            </w:r>
            <w:proofErr w:type="spellEnd"/>
            <w:r w:rsidRPr="00C7788E">
              <w:rPr>
                <w:rFonts w:asciiTheme="minorHAnsi" w:hAnsiTheme="minorHAnsi"/>
                <w:lang w:eastAsia="ru-RU"/>
              </w:rPr>
              <w:t xml:space="preserve"> продукції</w:t>
            </w:r>
            <w:r w:rsidRPr="00C7788E">
              <w:rPr>
                <w:rFonts w:asciiTheme="minorHAnsi" w:hAnsiTheme="minorHAnsi"/>
                <w:lang w:val="ru-RU" w:eastAsia="ru-RU"/>
              </w:rPr>
              <w:t xml:space="preserve">, </w:t>
            </w:r>
            <w:proofErr w:type="spellStart"/>
            <w:r w:rsidRPr="00C7788E">
              <w:rPr>
                <w:rFonts w:asciiTheme="minorHAnsi" w:hAnsiTheme="minorHAnsi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C7788E">
              <w:rPr>
                <w:rFonts w:asciiTheme="minorHAnsi" w:hAnsiTheme="minorHAnsi"/>
                <w:lang w:val="ru-RU" w:eastAsia="ru-RU"/>
              </w:rPr>
              <w:t>128210,5</w:t>
            </w:r>
            <w:r w:rsidRPr="00C7788E">
              <w:rPr>
                <w:rFonts w:asciiTheme="minorHAnsi" w:hAnsiTheme="minorHAnsi"/>
                <w:noProof/>
                <w:kern w:val="16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kern w:val="16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C7788E">
              <w:rPr>
                <w:rFonts w:asciiTheme="minorHAnsi" w:hAnsiTheme="minorHAnsi"/>
                <w:kern w:val="16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C7788E">
              <w:rPr>
                <w:rFonts w:asciiTheme="minorHAnsi" w:hAnsiTheme="minorHAnsi"/>
                <w:kern w:val="16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C7788E">
              <w:rPr>
                <w:rFonts w:asciiTheme="minorHAnsi" w:hAnsiTheme="minorHAnsi"/>
                <w:kern w:val="16"/>
                <w:lang w:eastAsia="ru-RU"/>
              </w:rPr>
              <w:t>х</w:t>
            </w:r>
          </w:p>
        </w:tc>
      </w:tr>
      <w:tr w:rsidR="00C7788E" w:rsidRPr="00C7788E" w:rsidTr="0071750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Індекс промислової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kern w:val="16"/>
                <w:lang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94,3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95,7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105,0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105,4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Індекс сільськогосподарської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lang w:val="ru-RU" w:eastAsia="ru-RU"/>
              </w:rPr>
            </w:pPr>
            <w:r w:rsidRPr="00C7788E">
              <w:rPr>
                <w:rFonts w:asciiTheme="minorHAnsi" w:hAnsiTheme="minorHAnsi"/>
                <w:lang w:val="ru-RU" w:eastAsia="ru-RU"/>
              </w:rPr>
              <w:t>105,6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val="ru-RU" w:eastAsia="ru-RU"/>
              </w:rPr>
              <w:t>104,4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ind w:right="-108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spacing w:val="-8"/>
                <w:lang w:eastAsia="ru-RU"/>
              </w:rPr>
              <w:t xml:space="preserve">Обсяг виробленої будівельної продукції, </w:t>
            </w:r>
            <w:proofErr w:type="spellStart"/>
            <w:r w:rsidRPr="00C7788E">
              <w:rPr>
                <w:rFonts w:asciiTheme="minorHAnsi" w:hAnsiTheme="minorHAnsi"/>
                <w:spacing w:val="-8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18597</w:t>
            </w:r>
            <w:r w:rsidR="007E14B5">
              <w:rPr>
                <w:rFonts w:asciiTheme="minorHAnsi" w:hAnsiTheme="minorHAnsi"/>
                <w:snapToGrid w:val="0"/>
                <w:lang w:eastAsia="ru-RU"/>
              </w:rPr>
              <w:t>,0</w:t>
            </w:r>
            <w:bookmarkStart w:id="0" w:name="_GoBack"/>
            <w:bookmarkEnd w:id="0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Індекс будівельної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х</w:t>
            </w:r>
            <w:r w:rsidRPr="00C7788E">
              <w:rPr>
                <w:rFonts w:asciiTheme="minorHAnsi" w:hAnsiTheme="minorHAnsi"/>
                <w:snapToGrid w:val="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lang w:eastAsia="ru-RU"/>
              </w:rPr>
              <w:t>162,6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103,4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110,4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122,7</w:t>
            </w:r>
          </w:p>
        </w:tc>
      </w:tr>
      <w:tr w:rsidR="00C7788E" w:rsidRPr="00C7788E" w:rsidTr="005822DC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7788E" w:rsidRPr="00C7788E" w:rsidRDefault="00C7788E" w:rsidP="00C7788E">
            <w:pPr>
              <w:rPr>
                <w:rFonts w:asciiTheme="minorHAnsi" w:hAnsiTheme="minorHAnsi"/>
                <w:spacing w:val="-8"/>
                <w:lang w:eastAsia="ru-RU"/>
              </w:rPr>
            </w:pPr>
            <w:r w:rsidRPr="00C7788E">
              <w:rPr>
                <w:rFonts w:asciiTheme="minorHAnsi" w:hAnsiTheme="minorHAnsi"/>
                <w:spacing w:val="-8"/>
                <w:lang w:eastAsia="ru-RU"/>
              </w:rPr>
              <w:t xml:space="preserve">Експорт товарів, </w:t>
            </w:r>
            <w:proofErr w:type="spellStart"/>
            <w:r w:rsidRPr="00C7788E">
              <w:rPr>
                <w:rFonts w:asciiTheme="minorHAnsi" w:hAnsiTheme="minorHAnsi"/>
                <w:spacing w:val="-8"/>
                <w:lang w:eastAsia="ru-RU"/>
              </w:rPr>
              <w:t>млн.дол</w:t>
            </w:r>
            <w:proofErr w:type="spellEnd"/>
            <w:r w:rsidRPr="00C7788E">
              <w:rPr>
                <w:rFonts w:asciiTheme="minorHAnsi" w:hAnsiTheme="minorHAnsi"/>
                <w:spacing w:val="-8"/>
                <w:lang w:eastAsia="ru-RU"/>
              </w:rPr>
              <w:t>. США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  <w:kern w:val="16"/>
                <w:lang w:eastAsia="ru-RU"/>
              </w:rPr>
              <w:t>2668,5</w:t>
            </w:r>
            <w:r w:rsidRPr="00C7788E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127,3</w:t>
            </w:r>
            <w:r w:rsidRPr="00C7788E">
              <w:rPr>
                <w:rFonts w:asciiTheme="minorHAnsi" w:hAnsiTheme="minorHAnsi"/>
                <w:vertAlign w:val="superscript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103,4</w:t>
            </w:r>
            <w:r w:rsidRPr="00C7788E">
              <w:rPr>
                <w:rFonts w:asciiTheme="minorHAnsi" w:hAnsiTheme="minorHAnsi"/>
                <w:vertAlign w:val="superscript"/>
              </w:rPr>
              <w:t>5</w:t>
            </w:r>
          </w:p>
        </w:tc>
      </w:tr>
      <w:tr w:rsidR="00C7788E" w:rsidRPr="00C7788E" w:rsidTr="005822DC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7788E" w:rsidRPr="00C7788E" w:rsidRDefault="00C7788E" w:rsidP="00C7788E">
            <w:pPr>
              <w:rPr>
                <w:rFonts w:asciiTheme="minorHAnsi" w:hAnsiTheme="minorHAnsi"/>
                <w:spacing w:val="-8"/>
                <w:lang w:eastAsia="ru-RU"/>
              </w:rPr>
            </w:pPr>
            <w:r w:rsidRPr="00C7788E">
              <w:rPr>
                <w:rFonts w:asciiTheme="minorHAnsi" w:hAnsiTheme="minorHAnsi"/>
                <w:spacing w:val="-8"/>
                <w:lang w:eastAsia="ru-RU"/>
              </w:rPr>
              <w:t xml:space="preserve">Імпорт товарів, </w:t>
            </w:r>
            <w:proofErr w:type="spellStart"/>
            <w:r w:rsidRPr="00C7788E">
              <w:rPr>
                <w:rFonts w:asciiTheme="minorHAnsi" w:hAnsiTheme="minorHAnsi"/>
                <w:spacing w:val="-8"/>
                <w:lang w:eastAsia="ru-RU"/>
              </w:rPr>
              <w:t>млн.дол</w:t>
            </w:r>
            <w:proofErr w:type="spellEnd"/>
            <w:r w:rsidRPr="00C7788E">
              <w:rPr>
                <w:rFonts w:asciiTheme="minorHAnsi" w:hAnsiTheme="minorHAnsi"/>
                <w:spacing w:val="-8"/>
                <w:lang w:eastAsia="ru-RU"/>
              </w:rPr>
              <w:t>. США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  <w:kern w:val="16"/>
                <w:lang w:eastAsia="ru-RU"/>
              </w:rPr>
              <w:t>4206,8</w:t>
            </w:r>
            <w:r w:rsidRPr="00C7788E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135,1</w:t>
            </w:r>
            <w:r w:rsidRPr="00C7788E">
              <w:rPr>
                <w:rFonts w:asciiTheme="minorHAnsi" w:hAnsiTheme="minorHAnsi"/>
                <w:vertAlign w:val="superscript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111,4</w:t>
            </w:r>
            <w:r w:rsidRPr="00C7788E">
              <w:rPr>
                <w:rFonts w:asciiTheme="minorHAnsi" w:hAnsiTheme="minorHAnsi"/>
                <w:vertAlign w:val="superscript"/>
              </w:rPr>
              <w:t>5</w:t>
            </w:r>
          </w:p>
        </w:tc>
      </w:tr>
      <w:tr w:rsidR="00C7788E" w:rsidRPr="00C7788E" w:rsidTr="005822DC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7788E" w:rsidRPr="00C7788E" w:rsidRDefault="00C7788E" w:rsidP="00C7788E">
            <w:pPr>
              <w:rPr>
                <w:rFonts w:asciiTheme="minorHAnsi" w:hAnsiTheme="minorHAnsi"/>
                <w:spacing w:val="-8"/>
                <w:lang w:eastAsia="ru-RU"/>
              </w:rPr>
            </w:pPr>
            <w:r w:rsidRPr="00C7788E">
              <w:rPr>
                <w:rFonts w:asciiTheme="minorHAnsi" w:hAnsiTheme="minorHAnsi"/>
                <w:spacing w:val="-8"/>
                <w:lang w:eastAsia="ru-RU"/>
              </w:rPr>
              <w:t xml:space="preserve">Сальдо, </w:t>
            </w:r>
            <w:proofErr w:type="spellStart"/>
            <w:r w:rsidRPr="00C7788E">
              <w:rPr>
                <w:rFonts w:asciiTheme="minorHAnsi" w:hAnsiTheme="minorHAnsi"/>
                <w:spacing w:val="-8"/>
                <w:lang w:eastAsia="ru-RU"/>
              </w:rPr>
              <w:t>млн.дол</w:t>
            </w:r>
            <w:proofErr w:type="spellEnd"/>
            <w:r w:rsidRPr="00C7788E">
              <w:rPr>
                <w:rFonts w:asciiTheme="minorHAnsi" w:hAnsiTheme="minorHAnsi"/>
                <w:spacing w:val="-8"/>
                <w:lang w:eastAsia="ru-RU"/>
              </w:rPr>
              <w:t>. США (+, –)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  <w:snapToGrid w:val="0"/>
                <w:kern w:val="16"/>
                <w:lang w:eastAsia="ru-RU"/>
              </w:rPr>
            </w:pPr>
            <w:r w:rsidRPr="00C7788E">
              <w:rPr>
                <w:rFonts w:asciiTheme="minorHAnsi" w:hAnsiTheme="minorHAnsi"/>
                <w:snapToGrid w:val="0"/>
                <w:kern w:val="16"/>
                <w:lang w:eastAsia="ru-RU"/>
              </w:rPr>
              <w:t>‒</w:t>
            </w:r>
            <w:r w:rsidRPr="00C7788E">
              <w:rPr>
                <w:rFonts w:asciiTheme="minorHAnsi" w:hAnsiTheme="minorHAnsi"/>
                <w:kern w:val="16"/>
                <w:lang w:eastAsia="ru-RU"/>
              </w:rPr>
              <w:t>1538,3</w:t>
            </w:r>
            <w:r w:rsidRPr="00C7788E">
              <w:rPr>
                <w:rFonts w:asciiTheme="minorHAnsi" w:hAnsiTheme="minorHAnsi"/>
                <w:snapToGrid w:val="0"/>
                <w:kern w:val="16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C7788E">
              <w:rPr>
                <w:rFonts w:asciiTheme="minorHAnsi" w:hAnsiTheme="minorHAnsi"/>
              </w:rPr>
              <w:t>х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 xml:space="preserve">Вантажообіг, </w:t>
            </w:r>
            <w:proofErr w:type="spellStart"/>
            <w:r w:rsidRPr="00C7788E">
              <w:rPr>
                <w:rFonts w:asciiTheme="minorHAnsi" w:hAnsiTheme="minorHAnsi"/>
                <w:lang w:eastAsia="ru-RU"/>
              </w:rPr>
              <w:t>млн.ткм</w:t>
            </w:r>
            <w:proofErr w:type="spellEnd"/>
            <w:r w:rsidRPr="00C7788E">
              <w:rPr>
                <w:rFonts w:asciiTheme="minorHAnsi" w:hAnsiTheme="minorHAnsi"/>
                <w:lang w:eastAsia="ru-RU"/>
              </w:rPr>
              <w:t xml:space="preserve">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54" w:lineRule="auto"/>
              <w:jc w:val="right"/>
              <w:rPr>
                <w:rFonts w:asciiTheme="minorHAnsi" w:hAnsiTheme="minorHAnsi"/>
                <w:lang w:val="en-US"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11237,4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60" w:lineRule="exact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102,7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60" w:lineRule="exact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109,4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115,2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93,2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proofErr w:type="spellStart"/>
            <w:r w:rsidRPr="00C7788E">
              <w:rPr>
                <w:rFonts w:asciiTheme="minorHAnsi" w:hAnsiTheme="minorHAnsi"/>
                <w:spacing w:val="-8"/>
                <w:lang w:eastAsia="ru-RU"/>
              </w:rPr>
              <w:t>Пасажирообіг</w:t>
            </w:r>
            <w:proofErr w:type="spellEnd"/>
            <w:r w:rsidRPr="00C7788E">
              <w:rPr>
                <w:rFonts w:asciiTheme="minorHAnsi" w:hAnsiTheme="minorHAnsi"/>
                <w:spacing w:val="-8"/>
                <w:lang w:eastAsia="ru-RU"/>
              </w:rPr>
              <w:t xml:space="preserve">, </w:t>
            </w:r>
            <w:proofErr w:type="spellStart"/>
            <w:r w:rsidRPr="00C7788E">
              <w:rPr>
                <w:rFonts w:asciiTheme="minorHAnsi" w:hAnsiTheme="minorHAnsi"/>
                <w:spacing w:val="-8"/>
                <w:lang w:eastAsia="ru-RU"/>
              </w:rPr>
              <w:t>млн.пас.км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2586,5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60" w:lineRule="exact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119,0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60" w:lineRule="exact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114,5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126,1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8E" w:rsidRPr="00C7788E" w:rsidRDefault="00C7788E" w:rsidP="00C7788E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47,4</w:t>
            </w:r>
          </w:p>
        </w:tc>
      </w:tr>
      <w:tr w:rsidR="00C7788E" w:rsidRPr="00C7788E" w:rsidTr="002D2828">
        <w:trPr>
          <w:trHeight w:val="39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rPr>
                <w:rFonts w:asciiTheme="minorHAnsi" w:hAnsiTheme="minorHAnsi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Оборот роздрібної торгівлі,</w:t>
            </w:r>
            <w:r w:rsidRPr="00C7788E">
              <w:rPr>
                <w:rFonts w:asciiTheme="minorHAnsi" w:hAnsiTheme="minorHAnsi"/>
                <w:lang w:val="ru-RU" w:eastAsia="ru-RU"/>
              </w:rPr>
              <w:t xml:space="preserve"> </w:t>
            </w:r>
            <w:proofErr w:type="spellStart"/>
            <w:r w:rsidRPr="00C7788E">
              <w:rPr>
                <w:rFonts w:asciiTheme="minorHAnsi" w:hAnsiTheme="minorHAnsi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  <w:r w:rsidRPr="00C7788E">
              <w:rPr>
                <w:rFonts w:asciiTheme="minorHAnsi" w:hAnsiTheme="minorHAnsi"/>
                <w:lang w:val="en-US" w:eastAsia="ru-RU"/>
              </w:rPr>
              <w:t>89464</w:t>
            </w:r>
            <w:r w:rsidRPr="00C7788E">
              <w:rPr>
                <w:rFonts w:asciiTheme="minorHAnsi" w:hAnsiTheme="minorHAnsi"/>
                <w:lang w:eastAsia="ru-RU"/>
              </w:rPr>
              <w:t>,</w:t>
            </w:r>
            <w:r w:rsidRPr="00C7788E">
              <w:rPr>
                <w:rFonts w:asciiTheme="minorHAnsi" w:hAnsiTheme="minorHAnsi"/>
                <w:lang w:val="en-US" w:eastAsia="ru-RU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121,4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111,2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highlight w:val="yellow"/>
                <w:lang w:val="ru-RU" w:eastAsia="ru-RU"/>
              </w:rPr>
            </w:pPr>
            <w:r w:rsidRPr="00C7788E">
              <w:rPr>
                <w:rFonts w:asciiTheme="minorHAnsi" w:hAnsiTheme="minorHAnsi"/>
                <w:lang w:val="ru-RU" w:eastAsia="ru-RU"/>
              </w:rPr>
              <w:t>117,3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8E" w:rsidRPr="00C7788E" w:rsidRDefault="00C7788E" w:rsidP="00C7788E">
            <w:pPr>
              <w:spacing w:before="120" w:line="256" w:lineRule="auto"/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  <w:r w:rsidRPr="00C7788E">
              <w:rPr>
                <w:rFonts w:asciiTheme="minorHAnsi" w:hAnsiTheme="minorHAnsi"/>
                <w:lang w:eastAsia="ru-RU"/>
              </w:rPr>
              <w:t>103,3</w:t>
            </w:r>
          </w:p>
        </w:tc>
      </w:tr>
    </w:tbl>
    <w:p w:rsidR="003151E7" w:rsidRPr="003151E7" w:rsidRDefault="003151E7" w:rsidP="003151E7">
      <w:pPr>
        <w:rPr>
          <w:sz w:val="20"/>
          <w:szCs w:val="20"/>
          <w:lang w:eastAsia="ru-RU"/>
        </w:rPr>
      </w:pPr>
    </w:p>
    <w:p w:rsidR="003151E7" w:rsidRPr="003151E7" w:rsidRDefault="003151E7" w:rsidP="003151E7">
      <w:pPr>
        <w:ind w:right="-710"/>
        <w:rPr>
          <w:rFonts w:asciiTheme="minorHAnsi" w:hAnsiTheme="minorHAnsi"/>
          <w:vertAlign w:val="superscript"/>
          <w:lang w:val="ru-RU"/>
        </w:rPr>
      </w:pPr>
      <w:r w:rsidRPr="003151E7">
        <w:rPr>
          <w:rFonts w:asciiTheme="minorHAnsi" w:hAnsiTheme="minorHAnsi"/>
          <w:vertAlign w:val="superscript"/>
          <w:lang w:val="ru-RU"/>
        </w:rPr>
        <w:t>_______________________________________</w:t>
      </w:r>
    </w:p>
    <w:p w:rsidR="00C7788E" w:rsidRPr="00C7788E" w:rsidRDefault="00C7788E" w:rsidP="00C7788E">
      <w:pPr>
        <w:spacing w:line="240" w:lineRule="exact"/>
        <w:ind w:right="-710"/>
        <w:rPr>
          <w:rFonts w:asciiTheme="minorHAnsi" w:hAnsiTheme="minorHAnsi"/>
          <w:sz w:val="22"/>
          <w:vertAlign w:val="superscript"/>
          <w:lang w:val="ru-RU"/>
        </w:rPr>
      </w:pPr>
      <w:r w:rsidRPr="00C7788E">
        <w:rPr>
          <w:rFonts w:asciiTheme="minorHAnsi" w:hAnsiTheme="minorHAnsi"/>
          <w:sz w:val="22"/>
          <w:vertAlign w:val="superscript"/>
          <w:lang w:val="ru-RU"/>
        </w:rPr>
        <w:t xml:space="preserve">1 </w:t>
      </w:r>
      <w:r w:rsidRPr="00C7788E">
        <w:rPr>
          <w:rFonts w:asciiTheme="minorHAnsi" w:hAnsiTheme="minorHAnsi"/>
          <w:sz w:val="22"/>
        </w:rPr>
        <w:t>Дані за січень-листопад 20</w:t>
      </w:r>
      <w:r w:rsidRPr="00C7788E">
        <w:rPr>
          <w:rFonts w:asciiTheme="minorHAnsi" w:hAnsiTheme="minorHAnsi"/>
          <w:sz w:val="22"/>
          <w:lang w:val="ru-RU"/>
        </w:rPr>
        <w:t>21</w:t>
      </w:r>
      <w:r w:rsidRPr="00C7788E">
        <w:rPr>
          <w:rFonts w:asciiTheme="minorHAnsi" w:hAnsiTheme="minorHAnsi"/>
          <w:sz w:val="22"/>
        </w:rPr>
        <w:t>р.</w:t>
      </w:r>
    </w:p>
    <w:p w:rsidR="00C7788E" w:rsidRPr="00C7788E" w:rsidRDefault="00C7788E" w:rsidP="00C7788E">
      <w:pPr>
        <w:spacing w:line="240" w:lineRule="exact"/>
        <w:ind w:right="-710"/>
        <w:rPr>
          <w:rFonts w:asciiTheme="minorHAnsi" w:hAnsiTheme="minorHAnsi"/>
          <w:sz w:val="22"/>
        </w:rPr>
      </w:pPr>
      <w:r w:rsidRPr="00C7788E">
        <w:rPr>
          <w:rFonts w:asciiTheme="minorHAnsi" w:hAnsiTheme="minorHAnsi"/>
          <w:sz w:val="22"/>
          <w:vertAlign w:val="superscript"/>
          <w:lang w:val="ru-RU"/>
        </w:rPr>
        <w:t>2</w:t>
      </w:r>
      <w:r w:rsidRPr="00C7788E">
        <w:rPr>
          <w:rFonts w:asciiTheme="minorHAnsi" w:hAnsiTheme="minorHAnsi"/>
          <w:sz w:val="22"/>
          <w:lang w:val="ru-RU"/>
        </w:rPr>
        <w:t xml:space="preserve"> </w:t>
      </w:r>
      <w:r w:rsidRPr="00C7788E">
        <w:rPr>
          <w:rFonts w:asciiTheme="minorHAnsi" w:hAnsiTheme="minorHAnsi"/>
          <w:sz w:val="22"/>
        </w:rPr>
        <w:t>Листопад 2021р. у % до жовтня 2021р.</w:t>
      </w:r>
    </w:p>
    <w:p w:rsidR="00C7788E" w:rsidRPr="00C7788E" w:rsidRDefault="00C7788E" w:rsidP="00C7788E">
      <w:pPr>
        <w:spacing w:line="240" w:lineRule="exact"/>
        <w:ind w:right="-710"/>
        <w:rPr>
          <w:rFonts w:asciiTheme="minorHAnsi" w:hAnsiTheme="minorHAnsi"/>
          <w:sz w:val="22"/>
        </w:rPr>
      </w:pPr>
      <w:r w:rsidRPr="00C7788E">
        <w:rPr>
          <w:rFonts w:asciiTheme="minorHAnsi" w:hAnsiTheme="minorHAnsi"/>
          <w:sz w:val="22"/>
          <w:vertAlign w:val="superscript"/>
          <w:lang w:val="ru-RU"/>
        </w:rPr>
        <w:t>3</w:t>
      </w:r>
      <w:r w:rsidRPr="00C7788E">
        <w:rPr>
          <w:rFonts w:asciiTheme="minorHAnsi" w:hAnsiTheme="minorHAnsi"/>
          <w:sz w:val="22"/>
          <w:lang w:val="ru-RU"/>
        </w:rPr>
        <w:t xml:space="preserve"> </w:t>
      </w:r>
      <w:r w:rsidRPr="00C7788E">
        <w:rPr>
          <w:rFonts w:asciiTheme="minorHAnsi" w:hAnsiTheme="minorHAnsi"/>
          <w:sz w:val="22"/>
        </w:rPr>
        <w:t>Листопад 2021р. у % до листопада 2020р.</w:t>
      </w:r>
    </w:p>
    <w:p w:rsidR="00C7788E" w:rsidRPr="00C7788E" w:rsidRDefault="00C7788E" w:rsidP="00C7788E">
      <w:pPr>
        <w:spacing w:line="240" w:lineRule="exact"/>
        <w:ind w:right="-710"/>
        <w:rPr>
          <w:rFonts w:asciiTheme="minorHAnsi" w:hAnsiTheme="minorHAnsi"/>
          <w:sz w:val="22"/>
        </w:rPr>
      </w:pPr>
      <w:r w:rsidRPr="00C7788E">
        <w:rPr>
          <w:rFonts w:asciiTheme="minorHAnsi" w:hAnsiTheme="minorHAnsi"/>
          <w:sz w:val="22"/>
          <w:vertAlign w:val="superscript"/>
          <w:lang w:val="ru-RU"/>
        </w:rPr>
        <w:t>4</w:t>
      </w:r>
      <w:r w:rsidRPr="00C7788E">
        <w:rPr>
          <w:rFonts w:asciiTheme="minorHAnsi" w:hAnsiTheme="minorHAnsi"/>
          <w:sz w:val="22"/>
        </w:rPr>
        <w:t xml:space="preserve"> Січень-листопад 2021р. у % до січня-листопада 2020р.</w:t>
      </w:r>
    </w:p>
    <w:p w:rsidR="00C7788E" w:rsidRPr="00C7788E" w:rsidRDefault="00C7788E" w:rsidP="00C7788E">
      <w:pPr>
        <w:spacing w:line="240" w:lineRule="exact"/>
        <w:ind w:right="-710"/>
        <w:rPr>
          <w:rFonts w:asciiTheme="minorHAnsi" w:hAnsiTheme="minorHAnsi"/>
          <w:sz w:val="22"/>
        </w:rPr>
      </w:pPr>
      <w:r w:rsidRPr="00C7788E">
        <w:rPr>
          <w:rFonts w:asciiTheme="minorHAnsi" w:hAnsiTheme="minorHAnsi"/>
          <w:sz w:val="22"/>
          <w:vertAlign w:val="superscript"/>
          <w:lang w:val="ru-RU"/>
        </w:rPr>
        <w:t>5</w:t>
      </w:r>
      <w:r w:rsidRPr="00C7788E">
        <w:rPr>
          <w:rFonts w:asciiTheme="minorHAnsi" w:hAnsiTheme="minorHAnsi"/>
          <w:sz w:val="22"/>
        </w:rPr>
        <w:t xml:space="preserve"> Січень-листопад 2020р. у % до січня-листопада 2019р.</w:t>
      </w:r>
    </w:p>
    <w:p w:rsidR="00C7788E" w:rsidRPr="00C7788E" w:rsidRDefault="00C7788E" w:rsidP="00C7788E">
      <w:pPr>
        <w:spacing w:line="240" w:lineRule="exact"/>
        <w:ind w:right="-710"/>
        <w:rPr>
          <w:rFonts w:asciiTheme="minorHAnsi" w:hAnsiTheme="minorHAnsi"/>
          <w:sz w:val="22"/>
        </w:rPr>
      </w:pPr>
      <w:r w:rsidRPr="00C7788E">
        <w:rPr>
          <w:rFonts w:asciiTheme="minorHAnsi" w:hAnsiTheme="minorHAnsi"/>
          <w:sz w:val="22"/>
          <w:vertAlign w:val="superscript"/>
        </w:rPr>
        <w:t>6</w:t>
      </w:r>
      <w:r w:rsidRPr="00C7788E">
        <w:rPr>
          <w:rFonts w:asciiTheme="minorHAnsi" w:hAnsiTheme="minorHAnsi"/>
          <w:sz w:val="22"/>
        </w:rPr>
        <w:t xml:space="preserve"> Станом на 1 грудня</w:t>
      </w:r>
      <w:r w:rsidRPr="00C7788E">
        <w:rPr>
          <w:rFonts w:asciiTheme="minorHAnsi" w:hAnsiTheme="minorHAnsi"/>
          <w:sz w:val="22"/>
          <w:lang w:val="ru-RU"/>
        </w:rPr>
        <w:t xml:space="preserve"> </w:t>
      </w:r>
      <w:r w:rsidRPr="00C7788E">
        <w:rPr>
          <w:rFonts w:asciiTheme="minorHAnsi" w:hAnsiTheme="minorHAnsi"/>
          <w:sz w:val="22"/>
        </w:rPr>
        <w:t>2021р.</w:t>
      </w:r>
    </w:p>
    <w:p w:rsidR="00C7788E" w:rsidRPr="00C7788E" w:rsidRDefault="00C7788E" w:rsidP="00C7788E">
      <w:pPr>
        <w:spacing w:line="240" w:lineRule="exact"/>
        <w:rPr>
          <w:sz w:val="18"/>
          <w:szCs w:val="20"/>
          <w:lang w:eastAsia="ru-RU"/>
        </w:rPr>
      </w:pPr>
      <w:r w:rsidRPr="00C7788E">
        <w:rPr>
          <w:rFonts w:asciiTheme="minorHAnsi" w:hAnsiTheme="minorHAnsi"/>
          <w:sz w:val="22"/>
          <w:vertAlign w:val="superscript"/>
        </w:rPr>
        <w:t>7</w:t>
      </w:r>
      <w:r w:rsidRPr="00C7788E">
        <w:rPr>
          <w:rFonts w:asciiTheme="minorHAnsi" w:hAnsiTheme="minorHAnsi"/>
          <w:sz w:val="22"/>
        </w:rPr>
        <w:t xml:space="preserve"> Грудень у % до грудня попереднього року.</w:t>
      </w:r>
    </w:p>
    <w:p w:rsidR="003151E7" w:rsidRPr="00C7788E" w:rsidRDefault="003151E7" w:rsidP="004D58C9">
      <w:pPr>
        <w:spacing w:line="240" w:lineRule="exact"/>
        <w:rPr>
          <w:rFonts w:asciiTheme="minorHAnsi" w:hAnsiTheme="minorHAnsi"/>
          <w:sz w:val="20"/>
          <w:lang w:eastAsia="ru-RU"/>
        </w:rPr>
      </w:pPr>
    </w:p>
    <w:p w:rsidR="004D58C9" w:rsidRDefault="004D58C9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p w:rsidR="00C7788E" w:rsidRDefault="00C7788E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p w:rsidR="00C7788E" w:rsidRDefault="00C7788E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p w:rsidR="00C7788E" w:rsidRDefault="00C7788E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sectPr w:rsidR="00C7788E" w:rsidSect="00564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86"/>
    <w:rsid w:val="003151E7"/>
    <w:rsid w:val="004A6917"/>
    <w:rsid w:val="004D58C9"/>
    <w:rsid w:val="00564C76"/>
    <w:rsid w:val="005B6F04"/>
    <w:rsid w:val="0070704F"/>
    <w:rsid w:val="007B62BD"/>
    <w:rsid w:val="007E14B5"/>
    <w:rsid w:val="007E50B4"/>
    <w:rsid w:val="007E61B2"/>
    <w:rsid w:val="007F6886"/>
    <w:rsid w:val="00907703"/>
    <w:rsid w:val="00945E30"/>
    <w:rsid w:val="009826C6"/>
    <w:rsid w:val="00AC0787"/>
    <w:rsid w:val="00B90DE7"/>
    <w:rsid w:val="00BA72DE"/>
    <w:rsid w:val="00C7788E"/>
    <w:rsid w:val="00CA45AE"/>
    <w:rsid w:val="00CF7989"/>
    <w:rsid w:val="00DB6A91"/>
    <w:rsid w:val="00E05184"/>
    <w:rsid w:val="00E078AB"/>
    <w:rsid w:val="00E32BC3"/>
    <w:rsid w:val="00F925A8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2A37-83A3-4531-90F2-E9BF13C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6942</Words>
  <Characters>3958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4</cp:revision>
  <cp:lastPrinted>2021-12-02T12:39:00Z</cp:lastPrinted>
  <dcterms:created xsi:type="dcterms:W3CDTF">2022-02-02T14:46:00Z</dcterms:created>
  <dcterms:modified xsi:type="dcterms:W3CDTF">2022-02-04T06:28:00Z</dcterms:modified>
</cp:coreProperties>
</file>